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181522BB"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Town Commission</w:t>
      </w:r>
    </w:p>
    <w:p w14:paraId="7DE21DF9" w14:textId="77777777" w:rsidR="00304F0D" w:rsidRPr="00D61A76" w:rsidRDefault="00304F0D" w:rsidP="00136B8D">
      <w:pPr>
        <w:jc w:val="center"/>
        <w:rPr>
          <w:rFonts w:ascii="Gill Sans MT" w:hAnsi="Gill Sans MT"/>
          <w:sz w:val="24"/>
          <w:szCs w:val="24"/>
        </w:rPr>
      </w:pPr>
      <w:r w:rsidRPr="00D61A76">
        <w:rPr>
          <w:rFonts w:ascii="Gill Sans MT" w:hAnsi="Gill Sans MT"/>
          <w:sz w:val="24"/>
          <w:szCs w:val="24"/>
        </w:rPr>
        <w:t>Minutes Regularly Scheduled Meeting</w:t>
      </w:r>
    </w:p>
    <w:p w14:paraId="66A4C294" w14:textId="42253877" w:rsidR="00BF3F37" w:rsidRDefault="00304F0D" w:rsidP="00136B8D">
      <w:pPr>
        <w:pStyle w:val="ListParagraph"/>
        <w:pBdr>
          <w:bottom w:val="single" w:sz="12" w:space="0" w:color="auto"/>
        </w:pBdr>
        <w:ind w:left="0"/>
        <w:jc w:val="center"/>
        <w:rPr>
          <w:rFonts w:ascii="Gill Sans MT" w:hAnsi="Gill Sans MT"/>
          <w:sz w:val="24"/>
        </w:rPr>
      </w:pPr>
      <w:r w:rsidRPr="00D61A76">
        <w:rPr>
          <w:rFonts w:ascii="Gill Sans MT" w:hAnsi="Gill Sans MT"/>
          <w:sz w:val="24"/>
        </w:rPr>
        <w:t xml:space="preserve">Tuesday   </w:t>
      </w:r>
      <w:r w:rsidRPr="00D61A76">
        <w:rPr>
          <w:rFonts w:ascii="Gill Sans MT" w:hAnsi="Gill Sans MT"/>
          <w:sz w:val="24"/>
        </w:rPr>
        <w:sym w:font="Symbol" w:char="F0B7"/>
      </w:r>
      <w:r w:rsidRPr="00D61A76">
        <w:rPr>
          <w:rFonts w:ascii="Gill Sans MT" w:hAnsi="Gill Sans MT"/>
          <w:sz w:val="24"/>
        </w:rPr>
        <w:t xml:space="preserve">   </w:t>
      </w:r>
      <w:r w:rsidR="004B6B5E">
        <w:rPr>
          <w:rFonts w:ascii="Gill Sans MT" w:hAnsi="Gill Sans MT"/>
          <w:sz w:val="24"/>
        </w:rPr>
        <w:t>October 8</w:t>
      </w:r>
      <w:r w:rsidRPr="00D61A76">
        <w:rPr>
          <w:rFonts w:ascii="Gill Sans MT" w:hAnsi="Gill Sans MT"/>
          <w:sz w:val="24"/>
        </w:rPr>
        <w:t>, 201</w:t>
      </w:r>
      <w:r w:rsidR="009C7B23" w:rsidRPr="00D61A76">
        <w:rPr>
          <w:rFonts w:ascii="Gill Sans MT" w:hAnsi="Gill Sans MT"/>
          <w:sz w:val="24"/>
        </w:rPr>
        <w:t>9</w:t>
      </w:r>
      <w:r w:rsidRPr="00D61A76">
        <w:rPr>
          <w:rFonts w:ascii="Gill Sans MT" w:hAnsi="Gill Sans MT"/>
          <w:sz w:val="24"/>
        </w:rPr>
        <w:t xml:space="preserve">   </w:t>
      </w:r>
      <w:r w:rsidRPr="00D61A76">
        <w:rPr>
          <w:rFonts w:ascii="Gill Sans MT" w:hAnsi="Gill Sans MT"/>
          <w:sz w:val="24"/>
        </w:rPr>
        <w:sym w:font="Symbol" w:char="F0B7"/>
      </w:r>
      <w:r w:rsidR="00043EE3" w:rsidRPr="00D61A76">
        <w:rPr>
          <w:rFonts w:ascii="Gill Sans MT" w:hAnsi="Gill Sans MT"/>
          <w:sz w:val="24"/>
        </w:rPr>
        <w:t xml:space="preserve">   7:30pm</w:t>
      </w:r>
    </w:p>
    <w:p w14:paraId="59C9A1F9" w14:textId="77777777" w:rsidR="00136B8D" w:rsidRDefault="00136B8D" w:rsidP="00136B8D">
      <w:pPr>
        <w:pStyle w:val="ListParagraph"/>
        <w:pBdr>
          <w:bottom w:val="single" w:sz="12" w:space="0" w:color="auto"/>
        </w:pBdr>
        <w:ind w:left="0"/>
        <w:jc w:val="center"/>
        <w:rPr>
          <w:rFonts w:ascii="Gill Sans MT" w:hAnsi="Gill Sans MT"/>
          <w:sz w:val="24"/>
        </w:rPr>
      </w:pPr>
    </w:p>
    <w:p w14:paraId="0644A1BA" w14:textId="77777777" w:rsidR="00321F9D" w:rsidRDefault="00321F9D" w:rsidP="00421103">
      <w:pPr>
        <w:rPr>
          <w:rFonts w:ascii="Gill Sans MT" w:hAnsi="Gill Sans MT"/>
        </w:rPr>
      </w:pPr>
    </w:p>
    <w:p w14:paraId="6A326F56" w14:textId="496AC71C"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7:3</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68629A0E"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C31806">
        <w:rPr>
          <w:rFonts w:ascii="Gill Sans MT" w:hAnsi="Gill Sans MT"/>
        </w:rPr>
        <w:t>Present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3F097B70"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190D01">
        <w:rPr>
          <w:rFonts w:ascii="Gill Sans MT" w:hAnsi="Gill Sans MT"/>
        </w:rPr>
        <w:t>Ab</w:t>
      </w:r>
      <w:r>
        <w:rPr>
          <w:rFonts w:ascii="Gill Sans MT" w:hAnsi="Gill Sans MT"/>
        </w:rPr>
        <w:t>sent</w:t>
      </w:r>
    </w:p>
    <w:p w14:paraId="565821C4" w14:textId="4692ACF2"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46189DD5" w14:textId="147255E4" w:rsidR="00231FCB" w:rsidRDefault="00231FCB" w:rsidP="00231FCB">
      <w:pPr>
        <w:pStyle w:val="ListParagraph"/>
        <w:numPr>
          <w:ilvl w:val="0"/>
          <w:numId w:val="12"/>
        </w:numPr>
        <w:rPr>
          <w:rFonts w:ascii="Gill Sans MT" w:hAnsi="Gill Sans MT"/>
          <w:szCs w:val="20"/>
        </w:rPr>
      </w:pPr>
      <w:r w:rsidRPr="00D61A76">
        <w:rPr>
          <w:rFonts w:ascii="Gill Sans MT" w:hAnsi="Gill Sans MT"/>
          <w:szCs w:val="20"/>
        </w:rPr>
        <w:t>Scott Walker, Town Attorney</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r>
      <w:r w:rsidR="003D279B" w:rsidRPr="00D61A76">
        <w:rPr>
          <w:rFonts w:ascii="Gill Sans MT" w:hAnsi="Gill Sans MT"/>
          <w:szCs w:val="20"/>
        </w:rPr>
        <w:t>Pres</w:t>
      </w:r>
      <w:r w:rsidRPr="00D61A76">
        <w:rPr>
          <w:rFonts w:ascii="Gill Sans MT" w:hAnsi="Gill Sans MT"/>
          <w:szCs w:val="20"/>
        </w:rPr>
        <w:t>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592027B0"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Pr>
          <w:rFonts w:ascii="Gill Sans MT" w:hAnsi="Gill Sans MT" w:cstheme="majorHAnsi"/>
        </w:rPr>
        <w:t>September 10, 2019; Tentative &amp; Final Millage/Budget Public Hearings of September 9, 2019 &amp; September 23, 2019; and Special Meeting of September 23, 2019</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2C008EB7"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190D01">
        <w:rPr>
          <w:rFonts w:ascii="Gill Sans MT" w:hAnsi="Gill Sans MT" w:cstheme="majorHAnsi"/>
          <w:b/>
          <w:i/>
          <w:sz w:val="19"/>
          <w:szCs w:val="19"/>
        </w:rPr>
        <w:t>Parker</w:t>
      </w:r>
      <w:r w:rsidR="007B45EF">
        <w:rPr>
          <w:rFonts w:ascii="Gill Sans MT" w:hAnsi="Gill Sans MT" w:cstheme="majorHAnsi"/>
          <w:b/>
          <w:i/>
          <w:sz w:val="19"/>
          <w:szCs w:val="19"/>
        </w:rPr>
        <w:t>/</w:t>
      </w:r>
      <w:r w:rsidR="00190D01">
        <w:rPr>
          <w:rFonts w:ascii="Gill Sans MT" w:hAnsi="Gill Sans MT" w:cstheme="majorHAnsi"/>
          <w:b/>
          <w:i/>
          <w:sz w:val="19"/>
          <w:szCs w:val="19"/>
        </w:rPr>
        <w:t>Burnett</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A71C03">
        <w:rPr>
          <w:rFonts w:ascii="Gill Sans MT" w:hAnsi="Gill Sans MT" w:cstheme="majorHAnsi"/>
          <w:b/>
          <w:i/>
          <w:sz w:val="19"/>
          <w:szCs w:val="19"/>
        </w:rPr>
        <w:t>4</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0"/>
    <w:p w14:paraId="217FA139" w14:textId="77777777" w:rsidR="00505D2A" w:rsidRPr="00D61A76" w:rsidRDefault="00505D2A" w:rsidP="00043EE3">
      <w:pPr>
        <w:jc w:val="both"/>
        <w:rPr>
          <w:rFonts w:ascii="Gill Sans MT" w:hAnsi="Gill Sans MT" w:cstheme="majorHAnsi"/>
        </w:rPr>
      </w:pPr>
    </w:p>
    <w:p w14:paraId="3858D0D6" w14:textId="58951487"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75A7197C" w14:textId="5F55BDA3" w:rsidR="00190D01" w:rsidRDefault="00F35DEA" w:rsidP="00043EE3">
      <w:pPr>
        <w:jc w:val="both"/>
        <w:rPr>
          <w:rFonts w:ascii="Gill Sans MT" w:hAnsi="Gill Sans MT" w:cstheme="majorHAnsi"/>
        </w:rPr>
      </w:pPr>
      <w:r>
        <w:rPr>
          <w:rFonts w:ascii="Gill Sans MT" w:hAnsi="Gill Sans MT" w:cstheme="majorHAnsi"/>
        </w:rPr>
        <w:tab/>
        <w:t>A)</w:t>
      </w:r>
      <w:r>
        <w:rPr>
          <w:rFonts w:ascii="Gill Sans MT" w:hAnsi="Gill Sans MT" w:cstheme="majorHAnsi"/>
        </w:rPr>
        <w:tab/>
      </w:r>
      <w:r w:rsidR="00190D01">
        <w:rPr>
          <w:rFonts w:ascii="Gill Sans MT" w:hAnsi="Gill Sans MT" w:cstheme="majorHAnsi"/>
        </w:rPr>
        <w:t xml:space="preserve">Jerry Dabkowski &amp; </w:t>
      </w:r>
      <w:r w:rsidR="00A6392F">
        <w:rPr>
          <w:rFonts w:ascii="Gill Sans MT" w:hAnsi="Gill Sans MT" w:cstheme="majorHAnsi"/>
        </w:rPr>
        <w:t>Grant</w:t>
      </w:r>
      <w:r w:rsidR="00190D01">
        <w:rPr>
          <w:rFonts w:ascii="Gill Sans MT" w:hAnsi="Gill Sans MT" w:cstheme="majorHAnsi"/>
        </w:rPr>
        <w:t xml:space="preserve"> Bush, George F. Young, Inc.</w:t>
      </w:r>
    </w:p>
    <w:p w14:paraId="614241ED" w14:textId="465CEABA" w:rsidR="008339DA" w:rsidRDefault="008339DA" w:rsidP="008339DA">
      <w:pPr>
        <w:ind w:left="1440"/>
        <w:jc w:val="both"/>
        <w:rPr>
          <w:rFonts w:ascii="Gill Sans MT" w:hAnsi="Gill Sans MT" w:cstheme="majorHAnsi"/>
        </w:rPr>
      </w:pPr>
      <w:r>
        <w:rPr>
          <w:rFonts w:ascii="Gill Sans MT" w:hAnsi="Gill Sans MT" w:cstheme="majorHAnsi"/>
        </w:rPr>
        <w:t xml:space="preserve">Mayor Aufmuth explained that during the Engineer Ranking Special Meeting held on September 23, 2019, the Commission had followed the </w:t>
      </w:r>
      <w:r w:rsidR="00DB0F4F">
        <w:rPr>
          <w:rFonts w:ascii="Gill Sans MT" w:hAnsi="Gill Sans MT" w:cstheme="majorHAnsi"/>
        </w:rPr>
        <w:t>Consultants’ Competitive Negotiation Act (</w:t>
      </w:r>
      <w:r>
        <w:rPr>
          <w:rFonts w:ascii="Gill Sans MT" w:hAnsi="Gill Sans MT" w:cstheme="majorHAnsi"/>
        </w:rPr>
        <w:t>CCNA</w:t>
      </w:r>
      <w:r w:rsidR="00DB0F4F">
        <w:rPr>
          <w:rFonts w:ascii="Gill Sans MT" w:hAnsi="Gill Sans MT" w:cstheme="majorHAnsi"/>
        </w:rPr>
        <w:t>)</w:t>
      </w:r>
      <w:r>
        <w:rPr>
          <w:rFonts w:ascii="Gill Sans MT" w:hAnsi="Gill Sans MT" w:cstheme="majorHAnsi"/>
        </w:rPr>
        <w:t xml:space="preserve"> ranking process and selected George F. Young, Inc. as our first pick for engineers, and the Mayor introduced Jerry Dabkowski, Senior Vice President of Local Government, and </w:t>
      </w:r>
      <w:r w:rsidR="00A6392F">
        <w:rPr>
          <w:rFonts w:ascii="Gill Sans MT" w:hAnsi="Gill Sans MT" w:cstheme="majorHAnsi"/>
        </w:rPr>
        <w:t>Grant</w:t>
      </w:r>
      <w:r>
        <w:rPr>
          <w:rFonts w:ascii="Gill Sans MT" w:hAnsi="Gill Sans MT" w:cstheme="majorHAnsi"/>
        </w:rPr>
        <w:t xml:space="preserve"> Bush</w:t>
      </w:r>
      <w:r w:rsidR="00B77C8E">
        <w:rPr>
          <w:rFonts w:ascii="Gill Sans MT" w:hAnsi="Gill Sans MT" w:cstheme="majorHAnsi"/>
        </w:rPr>
        <w:t xml:space="preserve"> from George F. Young</w:t>
      </w:r>
      <w:r>
        <w:rPr>
          <w:rFonts w:ascii="Gill Sans MT" w:hAnsi="Gill Sans MT" w:cstheme="majorHAnsi"/>
        </w:rPr>
        <w:t>. Mr. Dabkowski introduced himself and noted that the firm is celebrating its 100</w:t>
      </w:r>
      <w:r w:rsidRPr="008339DA">
        <w:rPr>
          <w:rFonts w:ascii="Gill Sans MT" w:hAnsi="Gill Sans MT" w:cstheme="majorHAnsi"/>
          <w:vertAlign w:val="superscript"/>
        </w:rPr>
        <w:t>th</w:t>
      </w:r>
      <w:r>
        <w:rPr>
          <w:rFonts w:ascii="Gill Sans MT" w:hAnsi="Gill Sans MT" w:cstheme="majorHAnsi"/>
        </w:rPr>
        <w:t xml:space="preserve"> anniversary this year</w:t>
      </w:r>
      <w:r w:rsidR="00E40346">
        <w:rPr>
          <w:rFonts w:ascii="Gill Sans MT" w:hAnsi="Gill Sans MT" w:cstheme="majorHAnsi"/>
        </w:rPr>
        <w:t xml:space="preserve">, working with area municipalities such as Hampton, Gainesville, Worthington, and the City of Alachua. Mr. Dabkowski stated that </w:t>
      </w:r>
      <w:r w:rsidR="00A6392F">
        <w:rPr>
          <w:rFonts w:ascii="Gill Sans MT" w:hAnsi="Gill Sans MT" w:cstheme="majorHAnsi"/>
        </w:rPr>
        <w:t xml:space="preserve">they are an all-inclusive service firm providing services from </w:t>
      </w:r>
      <w:r w:rsidR="000F129A">
        <w:rPr>
          <w:rFonts w:ascii="Gill Sans MT" w:hAnsi="Gill Sans MT" w:cstheme="majorHAnsi"/>
        </w:rPr>
        <w:t xml:space="preserve">the </w:t>
      </w:r>
      <w:r w:rsidR="00A6392F">
        <w:rPr>
          <w:rFonts w:ascii="Gill Sans MT" w:hAnsi="Gill Sans MT" w:cstheme="majorHAnsi"/>
        </w:rPr>
        <w:t xml:space="preserve">initial survey through expert witness; however, </w:t>
      </w:r>
      <w:r w:rsidR="00E40346">
        <w:rPr>
          <w:rFonts w:ascii="Gill Sans MT" w:hAnsi="Gill Sans MT" w:cstheme="majorHAnsi"/>
        </w:rPr>
        <w:t xml:space="preserve">the firm does not have an architect on staff, </w:t>
      </w:r>
      <w:r w:rsidR="00A6392F">
        <w:rPr>
          <w:rFonts w:ascii="Gill Sans MT" w:hAnsi="Gill Sans MT" w:cstheme="majorHAnsi"/>
        </w:rPr>
        <w:t xml:space="preserve">but </w:t>
      </w:r>
      <w:r w:rsidR="00E40346">
        <w:rPr>
          <w:rFonts w:ascii="Gill Sans MT" w:hAnsi="Gill Sans MT" w:cstheme="majorHAnsi"/>
        </w:rPr>
        <w:t>they work with local architects</w:t>
      </w:r>
      <w:r w:rsidR="00B77D61">
        <w:rPr>
          <w:rFonts w:ascii="Gill Sans MT" w:hAnsi="Gill Sans MT" w:cstheme="majorHAnsi"/>
        </w:rPr>
        <w:t>, including Kail Partners and McVeigh &amp; Mangum</w:t>
      </w:r>
      <w:r w:rsidR="00E40346">
        <w:rPr>
          <w:rFonts w:ascii="Gill Sans MT" w:hAnsi="Gill Sans MT" w:cstheme="majorHAnsi"/>
        </w:rPr>
        <w:t>. New innovation</w:t>
      </w:r>
      <w:r w:rsidR="00B77C8E">
        <w:rPr>
          <w:rFonts w:ascii="Gill Sans MT" w:hAnsi="Gill Sans MT" w:cstheme="majorHAnsi"/>
        </w:rPr>
        <w:t xml:space="preserve"> techniques</w:t>
      </w:r>
      <w:r w:rsidR="00E40346">
        <w:rPr>
          <w:rFonts w:ascii="Gill Sans MT" w:hAnsi="Gill Sans MT" w:cstheme="majorHAnsi"/>
        </w:rPr>
        <w:t xml:space="preserve"> include the use of drones for survey information and laser technology</w:t>
      </w:r>
      <w:r w:rsidR="00A6392F">
        <w:rPr>
          <w:rFonts w:ascii="Gill Sans MT" w:hAnsi="Gill Sans MT" w:cstheme="majorHAnsi"/>
        </w:rPr>
        <w:t xml:space="preserve"> capable of pinpoint accuracy</w:t>
      </w:r>
      <w:r w:rsidR="00E40346">
        <w:rPr>
          <w:rFonts w:ascii="Gill Sans MT" w:hAnsi="Gill Sans MT" w:cstheme="majorHAnsi"/>
        </w:rPr>
        <w:t xml:space="preserve">. The firm has recently worked on four area fire station projects, including Belair, Dunedin, Bradenton, and Hampton. Mr. Dabkowski </w:t>
      </w:r>
      <w:r w:rsidR="0042502C">
        <w:rPr>
          <w:rFonts w:ascii="Gill Sans MT" w:hAnsi="Gill Sans MT" w:cstheme="majorHAnsi"/>
        </w:rPr>
        <w:t xml:space="preserve">stated that there was a lot of grant funding available, and he </w:t>
      </w:r>
      <w:r w:rsidR="00E40346">
        <w:rPr>
          <w:rFonts w:ascii="Gill Sans MT" w:hAnsi="Gill Sans MT" w:cstheme="majorHAnsi"/>
        </w:rPr>
        <w:t xml:space="preserve">was willing to </w:t>
      </w:r>
      <w:r w:rsidR="000F129A">
        <w:rPr>
          <w:rFonts w:ascii="Gill Sans MT" w:hAnsi="Gill Sans MT" w:cstheme="majorHAnsi"/>
        </w:rPr>
        <w:t>look for</w:t>
      </w:r>
      <w:r w:rsidR="00E40346">
        <w:rPr>
          <w:rFonts w:ascii="Gill Sans MT" w:hAnsi="Gill Sans MT" w:cstheme="majorHAnsi"/>
        </w:rPr>
        <w:t xml:space="preserve"> grant funding for the project.</w:t>
      </w:r>
      <w:r w:rsidR="0061362F">
        <w:rPr>
          <w:rFonts w:ascii="Gill Sans MT" w:hAnsi="Gill Sans MT" w:cstheme="majorHAnsi"/>
        </w:rPr>
        <w:t xml:space="preserve"> Grant Bush is a licensed surveyor and acts as the Gainesville location Office Manager. Mr. Dabkowski explained that he had walked around the outside of the fire house and wondered if the bay area accommodates all the necessary fire vehicles</w:t>
      </w:r>
      <w:r w:rsidR="005C4125">
        <w:rPr>
          <w:rFonts w:ascii="Gill Sans MT" w:hAnsi="Gill Sans MT" w:cstheme="majorHAnsi"/>
        </w:rPr>
        <w:t>,</w:t>
      </w:r>
      <w:r w:rsidR="0061362F">
        <w:rPr>
          <w:rFonts w:ascii="Gill Sans MT" w:hAnsi="Gill Sans MT" w:cstheme="majorHAnsi"/>
        </w:rPr>
        <w:t xml:space="preserve"> </w:t>
      </w:r>
      <w:r w:rsidR="005C4125">
        <w:rPr>
          <w:rFonts w:ascii="Gill Sans MT" w:hAnsi="Gill Sans MT" w:cstheme="majorHAnsi"/>
        </w:rPr>
        <w:t xml:space="preserve">explained the importance of good ventilation, </w:t>
      </w:r>
      <w:r w:rsidR="0061362F">
        <w:rPr>
          <w:rFonts w:ascii="Gill Sans MT" w:hAnsi="Gill Sans MT" w:cstheme="majorHAnsi"/>
        </w:rPr>
        <w:t xml:space="preserve">and </w:t>
      </w:r>
      <w:r w:rsidR="005C4125">
        <w:rPr>
          <w:rFonts w:ascii="Gill Sans MT" w:hAnsi="Gill Sans MT" w:cstheme="majorHAnsi"/>
        </w:rPr>
        <w:t xml:space="preserve">he </w:t>
      </w:r>
      <w:r w:rsidR="0061362F">
        <w:rPr>
          <w:rFonts w:ascii="Gill Sans MT" w:hAnsi="Gill Sans MT" w:cstheme="majorHAnsi"/>
        </w:rPr>
        <w:t xml:space="preserve">thought that the living quarters area would have to be brought up </w:t>
      </w:r>
      <w:r w:rsidR="005C4125">
        <w:rPr>
          <w:rFonts w:ascii="Gill Sans MT" w:hAnsi="Gill Sans MT" w:cstheme="majorHAnsi"/>
        </w:rPr>
        <w:t>to current standards.</w:t>
      </w:r>
      <w:r w:rsidR="0061362F">
        <w:rPr>
          <w:rFonts w:ascii="Gill Sans MT" w:hAnsi="Gill Sans MT" w:cstheme="majorHAnsi"/>
        </w:rPr>
        <w:t xml:space="preserve"> </w:t>
      </w:r>
      <w:r w:rsidR="00B77D61">
        <w:rPr>
          <w:rFonts w:ascii="Gill Sans MT" w:hAnsi="Gill Sans MT" w:cstheme="majorHAnsi"/>
        </w:rPr>
        <w:t xml:space="preserve">Mayor Aufmuth </w:t>
      </w:r>
      <w:r w:rsidR="00A87260">
        <w:rPr>
          <w:rFonts w:ascii="Gill Sans MT" w:hAnsi="Gill Sans MT" w:cstheme="majorHAnsi"/>
        </w:rPr>
        <w:t>suggested holding a workshop for the fire house project. Attorney Walker asked Mr. Dabkowski to send him a copy of their standard contract for review.</w:t>
      </w:r>
      <w:r w:rsidR="0061362F">
        <w:rPr>
          <w:rFonts w:ascii="Gill Sans MT" w:hAnsi="Gill Sans MT" w:cstheme="majorHAnsi"/>
        </w:rPr>
        <w:t xml:space="preserve"> </w:t>
      </w:r>
      <w:r w:rsidR="00E40346">
        <w:rPr>
          <w:rFonts w:ascii="Gill Sans MT" w:hAnsi="Gill Sans MT" w:cstheme="majorHAnsi"/>
        </w:rPr>
        <w:t xml:space="preserve"> </w:t>
      </w:r>
    </w:p>
    <w:p w14:paraId="006B29E0" w14:textId="77777777" w:rsidR="00190D01" w:rsidRDefault="00190D01" w:rsidP="00190D01">
      <w:pPr>
        <w:ind w:left="1440"/>
        <w:jc w:val="both"/>
        <w:rPr>
          <w:rFonts w:ascii="Gill Sans MT" w:hAnsi="Gill Sans MT" w:cstheme="majorHAnsi"/>
        </w:rPr>
      </w:pPr>
    </w:p>
    <w:p w14:paraId="6A415C1A" w14:textId="497FA97F" w:rsidR="00F35DEA" w:rsidRDefault="00190D01" w:rsidP="00043EE3">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F35DEA">
        <w:rPr>
          <w:rFonts w:ascii="Gill Sans MT" w:hAnsi="Gill Sans MT" w:cstheme="majorHAnsi"/>
        </w:rPr>
        <w:t>Carolyn Wallace, Alachua County Library District, Micanopy Branch</w:t>
      </w:r>
    </w:p>
    <w:p w14:paraId="41964FF8" w14:textId="36433043" w:rsidR="00590051" w:rsidRDefault="00590051" w:rsidP="00590051">
      <w:pPr>
        <w:ind w:left="1440"/>
        <w:jc w:val="both"/>
        <w:rPr>
          <w:rFonts w:ascii="Gill Sans MT" w:hAnsi="Gill Sans MT" w:cstheme="majorHAnsi"/>
        </w:rPr>
      </w:pPr>
      <w:r>
        <w:rPr>
          <w:rFonts w:ascii="Gill Sans MT" w:hAnsi="Gill Sans MT" w:cstheme="majorHAnsi"/>
        </w:rPr>
        <w:t xml:space="preserve">Carolyn Wallace detailed programs happening at the library, both locally and county-wide, including an Addams Family </w:t>
      </w:r>
      <w:r w:rsidR="001B3B31">
        <w:rPr>
          <w:rFonts w:ascii="Gill Sans MT" w:hAnsi="Gill Sans MT" w:cstheme="majorHAnsi"/>
        </w:rPr>
        <w:t xml:space="preserve">celebration </w:t>
      </w:r>
      <w:r>
        <w:rPr>
          <w:rFonts w:ascii="Gill Sans MT" w:hAnsi="Gill Sans MT" w:cstheme="majorHAnsi"/>
        </w:rPr>
        <w:t>event, Q-BA-Maze marble run activity</w:t>
      </w:r>
      <w:r w:rsidR="001B3B31">
        <w:rPr>
          <w:rFonts w:ascii="Gill Sans MT" w:hAnsi="Gill Sans MT" w:cstheme="majorHAnsi"/>
        </w:rPr>
        <w:t xml:space="preserve"> for children</w:t>
      </w:r>
      <w:r>
        <w:rPr>
          <w:rFonts w:ascii="Gill Sans MT" w:hAnsi="Gill Sans MT" w:cstheme="majorHAnsi"/>
        </w:rPr>
        <w:t xml:space="preserve">, </w:t>
      </w:r>
      <w:r w:rsidR="00D8499F">
        <w:rPr>
          <w:rFonts w:ascii="Gill Sans MT" w:hAnsi="Gill Sans MT" w:cstheme="majorHAnsi"/>
        </w:rPr>
        <w:t>B</w:t>
      </w:r>
      <w:r>
        <w:rPr>
          <w:rFonts w:ascii="Gill Sans MT" w:hAnsi="Gill Sans MT" w:cstheme="majorHAnsi"/>
        </w:rPr>
        <w:t xml:space="preserve">eekeeping for </w:t>
      </w:r>
      <w:r w:rsidR="00D8499F">
        <w:rPr>
          <w:rFonts w:ascii="Gill Sans MT" w:hAnsi="Gill Sans MT" w:cstheme="majorHAnsi"/>
        </w:rPr>
        <w:t>B</w:t>
      </w:r>
      <w:r>
        <w:rPr>
          <w:rFonts w:ascii="Gill Sans MT" w:hAnsi="Gill Sans MT" w:cstheme="majorHAnsi"/>
        </w:rPr>
        <w:t xml:space="preserve">eginners, Folklore </w:t>
      </w:r>
      <w:r w:rsidR="00D8499F">
        <w:rPr>
          <w:rFonts w:ascii="Gill Sans MT" w:hAnsi="Gill Sans MT" w:cstheme="majorHAnsi"/>
        </w:rPr>
        <w:t xml:space="preserve">of </w:t>
      </w:r>
      <w:r w:rsidR="004C2A47">
        <w:rPr>
          <w:rFonts w:ascii="Gill Sans MT" w:hAnsi="Gill Sans MT" w:cstheme="majorHAnsi"/>
        </w:rPr>
        <w:t>H</w:t>
      </w:r>
      <w:r>
        <w:rPr>
          <w:rFonts w:ascii="Gill Sans MT" w:hAnsi="Gill Sans MT" w:cstheme="majorHAnsi"/>
        </w:rPr>
        <w:t xml:space="preserve">aunted </w:t>
      </w:r>
      <w:r w:rsidR="004C2A47">
        <w:rPr>
          <w:rFonts w:ascii="Gill Sans MT" w:hAnsi="Gill Sans MT" w:cstheme="majorHAnsi"/>
        </w:rPr>
        <w:t>H</w:t>
      </w:r>
      <w:r>
        <w:rPr>
          <w:rFonts w:ascii="Gill Sans MT" w:hAnsi="Gill Sans MT" w:cstheme="majorHAnsi"/>
        </w:rPr>
        <w:t>o</w:t>
      </w:r>
      <w:r w:rsidR="00D8499F">
        <w:rPr>
          <w:rFonts w:ascii="Gill Sans MT" w:hAnsi="Gill Sans MT" w:cstheme="majorHAnsi"/>
        </w:rPr>
        <w:t>metowns</w:t>
      </w:r>
      <w:r w:rsidR="004C2A47">
        <w:rPr>
          <w:rFonts w:ascii="Gill Sans MT" w:hAnsi="Gill Sans MT" w:cstheme="majorHAnsi"/>
        </w:rPr>
        <w:t xml:space="preserve"> </w:t>
      </w:r>
      <w:r w:rsidR="00D8499F">
        <w:rPr>
          <w:rFonts w:ascii="Gill Sans MT" w:hAnsi="Gill Sans MT" w:cstheme="majorHAnsi"/>
        </w:rPr>
        <w:t>with Christopher Balzano</w:t>
      </w:r>
      <w:r>
        <w:rPr>
          <w:rFonts w:ascii="Gill Sans MT" w:hAnsi="Gill Sans MT" w:cstheme="majorHAnsi"/>
        </w:rPr>
        <w:t xml:space="preserve">, and the Friends of the Library book sale in Gainesville on October </w:t>
      </w:r>
      <w:r w:rsidR="00C115EA">
        <w:rPr>
          <w:rFonts w:ascii="Gill Sans MT" w:hAnsi="Gill Sans MT" w:cstheme="majorHAnsi"/>
        </w:rPr>
        <w:t>19</w:t>
      </w:r>
      <w:r>
        <w:rPr>
          <w:rFonts w:ascii="Gill Sans MT" w:hAnsi="Gill Sans MT" w:cstheme="majorHAnsi"/>
        </w:rPr>
        <w:t>-2</w:t>
      </w:r>
      <w:r w:rsidR="00C115EA">
        <w:rPr>
          <w:rFonts w:ascii="Gill Sans MT" w:hAnsi="Gill Sans MT" w:cstheme="majorHAnsi"/>
        </w:rPr>
        <w:t>3</w:t>
      </w:r>
      <w:r w:rsidR="00C115EA" w:rsidRPr="00C115EA">
        <w:rPr>
          <w:rFonts w:ascii="Gill Sans MT" w:hAnsi="Gill Sans MT" w:cstheme="majorHAnsi"/>
          <w:vertAlign w:val="superscript"/>
        </w:rPr>
        <w:t>rd</w:t>
      </w:r>
      <w:r>
        <w:rPr>
          <w:rFonts w:ascii="Gill Sans MT" w:hAnsi="Gill Sans MT" w:cstheme="majorHAnsi"/>
        </w:rPr>
        <w:t>.</w:t>
      </w:r>
    </w:p>
    <w:p w14:paraId="263FC22E" w14:textId="77777777" w:rsidR="005B2C06" w:rsidRDefault="003852AB" w:rsidP="005B2C06">
      <w:pPr>
        <w:jc w:val="both"/>
        <w:rPr>
          <w:rFonts w:ascii="Gill Sans MT" w:hAnsi="Gill Sans MT" w:cstheme="majorHAnsi"/>
        </w:rPr>
      </w:pPr>
      <w:r>
        <w:rPr>
          <w:rFonts w:ascii="Gill Sans MT" w:hAnsi="Gill Sans MT" w:cstheme="majorHAnsi"/>
        </w:rPr>
        <w:lastRenderedPageBreak/>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48086FFD" w14:textId="5A4F84A3" w:rsidR="002F6720" w:rsidRDefault="00E21609" w:rsidP="005766A6">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075E02">
        <w:rPr>
          <w:rFonts w:ascii="Gill Sans MT" w:hAnsi="Gill Sans MT" w:cstheme="majorHAnsi"/>
        </w:rPr>
        <w:t xml:space="preserve">Paul Cohen </w:t>
      </w:r>
      <w:r w:rsidR="00075E02">
        <w:rPr>
          <w:rFonts w:ascii="Gill Sans MT" w:hAnsi="Gill Sans MT" w:cstheme="majorHAnsi"/>
          <w:i/>
          <w:iCs/>
        </w:rPr>
        <w:t>(</w:t>
      </w:r>
      <w:r w:rsidR="00FB0897">
        <w:rPr>
          <w:rFonts w:ascii="Gill Sans MT" w:hAnsi="Gill Sans MT" w:cstheme="majorHAnsi"/>
          <w:i/>
          <w:iCs/>
        </w:rPr>
        <w:t>102 NE Seminary Road</w:t>
      </w:r>
      <w:r w:rsidR="00075E02">
        <w:rPr>
          <w:rFonts w:ascii="Gill Sans MT" w:hAnsi="Gill Sans MT" w:cstheme="majorHAnsi"/>
          <w:i/>
          <w:iCs/>
        </w:rPr>
        <w:t>)</w:t>
      </w:r>
      <w:r w:rsidR="00075E02">
        <w:rPr>
          <w:rFonts w:ascii="Gill Sans MT" w:hAnsi="Gill Sans MT" w:cstheme="majorHAnsi"/>
        </w:rPr>
        <w:t xml:space="preserve"> spoke about global warming</w:t>
      </w:r>
      <w:r w:rsidR="00C115EA">
        <w:rPr>
          <w:rFonts w:ascii="Gill Sans MT" w:hAnsi="Gill Sans MT" w:cstheme="majorHAnsi"/>
        </w:rPr>
        <w:t xml:space="preserve"> and wanted to know if the Town has an official position on the matter, as he was concerned about red oaks</w:t>
      </w:r>
      <w:r w:rsidR="00075E02">
        <w:rPr>
          <w:rFonts w:ascii="Gill Sans MT" w:hAnsi="Gill Sans MT" w:cstheme="majorHAnsi"/>
        </w:rPr>
        <w:t>.</w:t>
      </w:r>
    </w:p>
    <w:p w14:paraId="669FC786" w14:textId="4F492B90" w:rsidR="00075E02" w:rsidRDefault="00075E02" w:rsidP="005766A6">
      <w:pPr>
        <w:ind w:left="1440" w:hanging="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Homer Jack More </w:t>
      </w:r>
      <w:r>
        <w:rPr>
          <w:rFonts w:ascii="Gill Sans MT" w:hAnsi="Gill Sans MT" w:cstheme="majorHAnsi"/>
          <w:i/>
          <w:iCs/>
        </w:rPr>
        <w:t>(153 Seminary Road)</w:t>
      </w:r>
      <w:r>
        <w:rPr>
          <w:rFonts w:ascii="Gill Sans MT" w:hAnsi="Gill Sans MT" w:cstheme="majorHAnsi"/>
        </w:rPr>
        <w:t xml:space="preserve"> spoke about the Micanopy Historic Preservation Trust’s upcoming plans to restore the historic jail.</w:t>
      </w:r>
    </w:p>
    <w:p w14:paraId="451909B4" w14:textId="62A29ED4" w:rsidR="00075E02" w:rsidRDefault="00075E02" w:rsidP="005766A6">
      <w:pPr>
        <w:ind w:left="1440" w:hanging="720"/>
        <w:jc w:val="both"/>
        <w:rPr>
          <w:rFonts w:ascii="Gill Sans MT" w:hAnsi="Gill Sans MT" w:cstheme="majorHAnsi"/>
        </w:rPr>
      </w:pPr>
      <w:r>
        <w:rPr>
          <w:rFonts w:ascii="Gill Sans MT" w:hAnsi="Gill Sans MT" w:cstheme="majorHAnsi"/>
        </w:rPr>
        <w:t xml:space="preserve">C) </w:t>
      </w:r>
      <w:r>
        <w:rPr>
          <w:rFonts w:ascii="Gill Sans MT" w:hAnsi="Gill Sans MT" w:cstheme="majorHAnsi"/>
        </w:rPr>
        <w:tab/>
        <w:t xml:space="preserve">Bud DesForges </w:t>
      </w:r>
      <w:r>
        <w:rPr>
          <w:rFonts w:ascii="Gill Sans MT" w:hAnsi="Gill Sans MT" w:cstheme="majorHAnsi"/>
          <w:i/>
          <w:iCs/>
        </w:rPr>
        <w:t>(</w:t>
      </w:r>
      <w:r w:rsidR="00C00BCC">
        <w:rPr>
          <w:rFonts w:ascii="Gill Sans MT" w:hAnsi="Gill Sans MT" w:cstheme="majorHAnsi"/>
          <w:i/>
          <w:iCs/>
        </w:rPr>
        <w:t>554 NW Seminary Road</w:t>
      </w:r>
      <w:r>
        <w:rPr>
          <w:rFonts w:ascii="Gill Sans MT" w:hAnsi="Gill Sans MT" w:cstheme="majorHAnsi"/>
          <w:i/>
          <w:iCs/>
        </w:rPr>
        <w:t>)</w:t>
      </w:r>
      <w:r>
        <w:rPr>
          <w:rFonts w:ascii="Gill Sans MT" w:hAnsi="Gill Sans MT" w:cstheme="majorHAnsi"/>
        </w:rPr>
        <w:t xml:space="preserve"> </w:t>
      </w:r>
      <w:r w:rsidR="00C00BCC">
        <w:rPr>
          <w:rFonts w:ascii="Gill Sans MT" w:hAnsi="Gill Sans MT" w:cstheme="majorHAnsi"/>
        </w:rPr>
        <w:t xml:space="preserve">complimented Town Hall on its fall decorations and </w:t>
      </w:r>
      <w:r>
        <w:rPr>
          <w:rFonts w:ascii="Gill Sans MT" w:hAnsi="Gill Sans MT" w:cstheme="majorHAnsi"/>
        </w:rPr>
        <w:t xml:space="preserve">spoke about the Town’s </w:t>
      </w:r>
      <w:r w:rsidR="00F92702">
        <w:rPr>
          <w:rFonts w:ascii="Gill Sans MT" w:hAnsi="Gill Sans MT" w:cstheme="majorHAnsi"/>
        </w:rPr>
        <w:t>vulture</w:t>
      </w:r>
      <w:r>
        <w:rPr>
          <w:rFonts w:ascii="Gill Sans MT" w:hAnsi="Gill Sans MT" w:cstheme="majorHAnsi"/>
        </w:rPr>
        <w:t xml:space="preserve"> nuisance</w:t>
      </w:r>
      <w:r w:rsidR="00CD7AEE">
        <w:rPr>
          <w:rFonts w:ascii="Gill Sans MT" w:hAnsi="Gill Sans MT" w:cstheme="majorHAnsi"/>
        </w:rPr>
        <w:t>, especially at the water plant</w:t>
      </w:r>
      <w:r w:rsidR="00C00BCC">
        <w:rPr>
          <w:rFonts w:ascii="Gill Sans MT" w:hAnsi="Gill Sans MT" w:cstheme="majorHAnsi"/>
        </w:rPr>
        <w:t xml:space="preserve">, and he wanted the Town to curb the turkey buzzard population. It was his understanding that special permits can be obtained for </w:t>
      </w:r>
      <w:r w:rsidR="00F92702">
        <w:rPr>
          <w:rFonts w:ascii="Gill Sans MT" w:hAnsi="Gill Sans MT" w:cstheme="majorHAnsi"/>
        </w:rPr>
        <w:t>humane removal.</w:t>
      </w:r>
      <w:r w:rsidR="00BF0B0D">
        <w:rPr>
          <w:rFonts w:ascii="Gill Sans MT" w:hAnsi="Gill Sans MT" w:cstheme="majorHAnsi"/>
        </w:rPr>
        <w:t xml:space="preserve"> Town Administrator Gonano answered that the Town had purchased </w:t>
      </w:r>
      <w:r w:rsidR="00CD7AEE">
        <w:rPr>
          <w:rFonts w:ascii="Gill Sans MT" w:hAnsi="Gill Sans MT" w:cstheme="majorHAnsi"/>
        </w:rPr>
        <w:t xml:space="preserve">and used </w:t>
      </w:r>
      <w:r w:rsidR="00BF0B0D">
        <w:rPr>
          <w:rFonts w:ascii="Gill Sans MT" w:hAnsi="Gill Sans MT" w:cstheme="majorHAnsi"/>
        </w:rPr>
        <w:t>a</w:t>
      </w:r>
      <w:r w:rsidR="000F129A">
        <w:rPr>
          <w:rFonts w:ascii="Gill Sans MT" w:hAnsi="Gill Sans MT" w:cstheme="majorHAnsi"/>
        </w:rPr>
        <w:t>n approved</w:t>
      </w:r>
      <w:r w:rsidR="00BF0B0D">
        <w:rPr>
          <w:rFonts w:ascii="Gill Sans MT" w:hAnsi="Gill Sans MT" w:cstheme="majorHAnsi"/>
        </w:rPr>
        <w:t xml:space="preserve"> buzzard control launcher and screamers</w:t>
      </w:r>
      <w:r w:rsidR="00CD7AEE">
        <w:rPr>
          <w:rFonts w:ascii="Gill Sans MT" w:hAnsi="Gill Sans MT" w:cstheme="majorHAnsi"/>
        </w:rPr>
        <w:t xml:space="preserve">, with no lasting effect. Bud volunteered to use the Franklin Crate whistle, but he was afraid of neighboring complaints. Cheryl Roberts </w:t>
      </w:r>
      <w:r w:rsidR="00CD7AEE">
        <w:rPr>
          <w:rFonts w:ascii="Gill Sans MT" w:hAnsi="Gill Sans MT" w:cstheme="majorHAnsi"/>
          <w:i/>
          <w:iCs/>
        </w:rPr>
        <w:t>(551 NW Seminary Road)</w:t>
      </w:r>
      <w:r w:rsidR="00CD7AEE">
        <w:rPr>
          <w:rFonts w:ascii="Gill Sans MT" w:hAnsi="Gill Sans MT" w:cstheme="majorHAnsi"/>
        </w:rPr>
        <w:t>, who lives next door to the water plant, agreed that special permits could be granted for the humane removal of the buzzards, and she was considering obtaining a permit.</w:t>
      </w:r>
      <w:r w:rsidR="009B202C">
        <w:rPr>
          <w:rFonts w:ascii="Gill Sans MT" w:hAnsi="Gill Sans MT" w:cstheme="majorHAnsi"/>
        </w:rPr>
        <w:t xml:space="preserve"> Attorney Walker will look into legal removal of the buzzards.</w:t>
      </w:r>
    </w:p>
    <w:p w14:paraId="65A9810E" w14:textId="3B979E85" w:rsidR="007064D1" w:rsidRDefault="00075E02" w:rsidP="007064D1">
      <w:pPr>
        <w:ind w:left="1440" w:hanging="720"/>
        <w:jc w:val="both"/>
        <w:rPr>
          <w:rFonts w:ascii="Gill Sans MT" w:hAnsi="Gill Sans MT" w:cstheme="majorHAnsi"/>
        </w:rPr>
      </w:pPr>
      <w:r>
        <w:rPr>
          <w:rFonts w:ascii="Gill Sans MT" w:hAnsi="Gill Sans MT" w:cstheme="majorHAnsi"/>
        </w:rPr>
        <w:t>D)</w:t>
      </w:r>
      <w:r>
        <w:rPr>
          <w:rFonts w:ascii="Gill Sans MT" w:hAnsi="Gill Sans MT" w:cstheme="majorHAnsi"/>
        </w:rPr>
        <w:tab/>
      </w:r>
      <w:r w:rsidR="007064D1">
        <w:rPr>
          <w:rFonts w:ascii="Gill Sans MT" w:hAnsi="Gill Sans MT" w:cstheme="majorHAnsi"/>
        </w:rPr>
        <w:t xml:space="preserve">Frank Dahmer </w:t>
      </w:r>
      <w:r w:rsidR="00CD7AEE">
        <w:rPr>
          <w:rFonts w:ascii="Gill Sans MT" w:hAnsi="Gill Sans MT" w:cstheme="majorHAnsi"/>
          <w:i/>
          <w:iCs/>
        </w:rPr>
        <w:t>(</w:t>
      </w:r>
      <w:r w:rsidR="00FB0897">
        <w:rPr>
          <w:rFonts w:ascii="Gill Sans MT" w:hAnsi="Gill Sans MT" w:cstheme="majorHAnsi"/>
          <w:i/>
          <w:iCs/>
        </w:rPr>
        <w:t>201 NE Cholokka Blvd.</w:t>
      </w:r>
      <w:r w:rsidR="007064D1">
        <w:rPr>
          <w:rFonts w:ascii="Gill Sans MT" w:hAnsi="Gill Sans MT" w:cstheme="majorHAnsi"/>
          <w:i/>
          <w:iCs/>
        </w:rPr>
        <w:t>)</w:t>
      </w:r>
      <w:r w:rsidR="007064D1">
        <w:rPr>
          <w:rFonts w:ascii="Gill Sans MT" w:hAnsi="Gill Sans MT" w:cstheme="majorHAnsi"/>
        </w:rPr>
        <w:t xml:space="preserve">, not being aware of the Town’s recent </w:t>
      </w:r>
      <w:r w:rsidR="0079704B">
        <w:rPr>
          <w:rFonts w:ascii="Gill Sans MT" w:hAnsi="Gill Sans MT" w:cstheme="majorHAnsi"/>
        </w:rPr>
        <w:t xml:space="preserve">unsuccessful </w:t>
      </w:r>
      <w:r w:rsidR="007064D1">
        <w:rPr>
          <w:rFonts w:ascii="Gill Sans MT" w:hAnsi="Gill Sans MT" w:cstheme="majorHAnsi"/>
        </w:rPr>
        <w:t>efforts, spoke about the need to acquire the CR234 Bypass Property</w:t>
      </w:r>
    </w:p>
    <w:p w14:paraId="6D6D2577" w14:textId="77777777" w:rsidR="007064D1" w:rsidRDefault="007064D1" w:rsidP="007064D1">
      <w:pPr>
        <w:ind w:left="1440" w:hanging="720"/>
        <w:jc w:val="both"/>
        <w:rPr>
          <w:rFonts w:ascii="Gill Sans MT" w:hAnsi="Gill Sans MT" w:cstheme="majorHAnsi"/>
        </w:rPr>
      </w:pPr>
    </w:p>
    <w:p w14:paraId="7B2BECA1" w14:textId="0A318A5A" w:rsidR="007064D1" w:rsidRDefault="007064D1" w:rsidP="007064D1">
      <w:pPr>
        <w:ind w:left="720" w:hanging="720"/>
        <w:jc w:val="both"/>
        <w:rPr>
          <w:rFonts w:ascii="Gill Sans MT" w:hAnsi="Gill Sans MT" w:cstheme="majorHAnsi"/>
        </w:rPr>
      </w:pPr>
      <w:r>
        <w:rPr>
          <w:rFonts w:ascii="Gill Sans MT" w:hAnsi="Gill Sans MT" w:cstheme="majorHAnsi"/>
        </w:rPr>
        <w:t>7.</w:t>
      </w:r>
      <w:r>
        <w:rPr>
          <w:rFonts w:ascii="Gill Sans MT" w:hAnsi="Gill Sans MT" w:cstheme="majorHAnsi"/>
        </w:rPr>
        <w:tab/>
        <w:t>Public Hearing</w:t>
      </w:r>
    </w:p>
    <w:p w14:paraId="29955EE9" w14:textId="60498EB1" w:rsidR="007064D1" w:rsidRDefault="007064D1" w:rsidP="007064D1">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t>Application No. CPA 19-01 (Evaluation Based Amendments to the Comprehensive Plan): Consideration of an application by the Town Commission to amend the text and Future Land Use Plan Map of the Comprehensive Plan, based upon an evaluation completed by the Town, to reflect changes in state requirements pursuant to Section 163.3191, Florida Statutes, as amended.</w:t>
      </w:r>
      <w:r w:rsidR="009B202C">
        <w:rPr>
          <w:rFonts w:ascii="Gill Sans MT" w:hAnsi="Gill Sans MT" w:cstheme="majorHAnsi"/>
        </w:rPr>
        <w:t xml:space="preserve"> The first reading was completed in June, and this will be the second and final reading of the comprehensive plan amendment. Attorney Walker summarized that the changes are minor and</w:t>
      </w:r>
      <w:r w:rsidR="0079704B">
        <w:rPr>
          <w:rFonts w:ascii="Gill Sans MT" w:hAnsi="Gill Sans MT" w:cstheme="majorHAnsi"/>
        </w:rPr>
        <w:t xml:space="preserve"> performs a </w:t>
      </w:r>
      <w:r w:rsidR="009B202C">
        <w:rPr>
          <w:rFonts w:ascii="Gill Sans MT" w:hAnsi="Gill Sans MT" w:cstheme="majorHAnsi"/>
        </w:rPr>
        <w:t xml:space="preserve">cleanup </w:t>
      </w:r>
      <w:r w:rsidR="0079704B">
        <w:rPr>
          <w:rFonts w:ascii="Gill Sans MT" w:hAnsi="Gill Sans MT" w:cstheme="majorHAnsi"/>
        </w:rPr>
        <w:t xml:space="preserve">of </w:t>
      </w:r>
      <w:r w:rsidR="009B202C">
        <w:rPr>
          <w:rFonts w:ascii="Gill Sans MT" w:hAnsi="Gill Sans MT" w:cstheme="majorHAnsi"/>
        </w:rPr>
        <w:t xml:space="preserve">terms </w:t>
      </w:r>
      <w:r w:rsidR="0079704B">
        <w:rPr>
          <w:rFonts w:ascii="Gill Sans MT" w:hAnsi="Gill Sans MT" w:cstheme="majorHAnsi"/>
        </w:rPr>
        <w:t>in</w:t>
      </w:r>
      <w:r w:rsidR="009B202C">
        <w:rPr>
          <w:rFonts w:ascii="Gill Sans MT" w:hAnsi="Gill Sans MT" w:cstheme="majorHAnsi"/>
        </w:rPr>
        <w:t xml:space="preserve"> the existing document.</w:t>
      </w:r>
    </w:p>
    <w:p w14:paraId="6077C4FA" w14:textId="18B91431" w:rsidR="00544D4B" w:rsidRDefault="00544D4B" w:rsidP="007064D1">
      <w:pPr>
        <w:ind w:left="1440" w:hanging="720"/>
        <w:jc w:val="both"/>
        <w:rPr>
          <w:rFonts w:ascii="Gill Sans MT" w:hAnsi="Gill Sans MT" w:cstheme="majorHAnsi"/>
        </w:rPr>
      </w:pPr>
      <w:r>
        <w:rPr>
          <w:rFonts w:ascii="Gill Sans MT" w:hAnsi="Gill Sans MT" w:cstheme="majorHAnsi"/>
        </w:rPr>
        <w:tab/>
        <w:t>1)</w:t>
      </w:r>
      <w:r>
        <w:rPr>
          <w:rFonts w:ascii="Gill Sans MT" w:hAnsi="Gill Sans MT" w:cstheme="majorHAnsi"/>
        </w:rPr>
        <w:tab/>
        <w:t>Public Comments in Favor of CPA 19-01: No public comment.</w:t>
      </w:r>
    </w:p>
    <w:p w14:paraId="0F4852CD" w14:textId="4189C848" w:rsidR="00544D4B" w:rsidRDefault="00544D4B" w:rsidP="007064D1">
      <w:pPr>
        <w:ind w:left="1440" w:hanging="720"/>
        <w:jc w:val="both"/>
        <w:rPr>
          <w:rFonts w:ascii="Gill Sans MT" w:hAnsi="Gill Sans MT" w:cstheme="majorHAnsi"/>
        </w:rPr>
      </w:pPr>
      <w:r>
        <w:rPr>
          <w:rFonts w:ascii="Gill Sans MT" w:hAnsi="Gill Sans MT" w:cstheme="majorHAnsi"/>
        </w:rPr>
        <w:tab/>
        <w:t>2)</w:t>
      </w:r>
      <w:r>
        <w:rPr>
          <w:rFonts w:ascii="Gill Sans MT" w:hAnsi="Gill Sans MT" w:cstheme="majorHAnsi"/>
        </w:rPr>
        <w:tab/>
        <w:t>Public Comments Opposed to CPA 19-01: No public comment.</w:t>
      </w:r>
    </w:p>
    <w:p w14:paraId="5DD55895" w14:textId="1F2FAFA3" w:rsidR="00544D4B" w:rsidRDefault="00544D4B" w:rsidP="007064D1">
      <w:pPr>
        <w:ind w:left="1440" w:hanging="720"/>
        <w:jc w:val="both"/>
        <w:rPr>
          <w:rFonts w:ascii="Gill Sans MT" w:hAnsi="Gill Sans MT" w:cstheme="majorHAnsi"/>
        </w:rPr>
      </w:pPr>
      <w:r>
        <w:rPr>
          <w:rFonts w:ascii="Gill Sans MT" w:hAnsi="Gill Sans MT" w:cstheme="majorHAnsi"/>
        </w:rPr>
        <w:tab/>
        <w:t>3)</w:t>
      </w:r>
      <w:r>
        <w:rPr>
          <w:rFonts w:ascii="Gill Sans MT" w:hAnsi="Gill Sans MT" w:cstheme="majorHAnsi"/>
        </w:rPr>
        <w:tab/>
        <w:t>Close Public Comment for CPA 19-01</w:t>
      </w:r>
    </w:p>
    <w:p w14:paraId="77D1204C" w14:textId="77777777" w:rsidR="007064D1" w:rsidRPr="007064D1" w:rsidRDefault="007064D1" w:rsidP="007064D1">
      <w:pPr>
        <w:ind w:left="720" w:hanging="720"/>
        <w:jc w:val="both"/>
        <w:rPr>
          <w:rFonts w:ascii="Gill Sans MT" w:hAnsi="Gill Sans MT" w:cstheme="majorHAnsi"/>
          <w:bCs/>
          <w:sz w:val="19"/>
          <w:szCs w:val="19"/>
        </w:rPr>
      </w:pPr>
    </w:p>
    <w:p w14:paraId="6A6B6C79" w14:textId="472B72D2" w:rsidR="00073AC0" w:rsidRDefault="00544D4B" w:rsidP="00BC75E0">
      <w:pPr>
        <w:jc w:val="both"/>
        <w:rPr>
          <w:rFonts w:ascii="Gill Sans MT" w:hAnsi="Gill Sans MT" w:cstheme="majorHAnsi"/>
        </w:rPr>
      </w:pPr>
      <w:r>
        <w:rPr>
          <w:rFonts w:ascii="Gill Sans MT" w:hAnsi="Gill Sans MT" w:cstheme="majorHAnsi"/>
        </w:rPr>
        <w:t>8</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3CD3338A"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544D4B">
        <w:rPr>
          <w:rFonts w:ascii="Gill Sans MT" w:hAnsi="Gill Sans MT" w:cstheme="majorHAnsi"/>
        </w:rPr>
        <w:t>September 24</w:t>
      </w:r>
      <w:r w:rsidR="00010145">
        <w:rPr>
          <w:rFonts w:ascii="Gill Sans MT" w:hAnsi="Gill Sans MT" w:cstheme="majorHAnsi"/>
        </w:rPr>
        <w:t>, 2019</w:t>
      </w:r>
    </w:p>
    <w:p w14:paraId="00FE908F" w14:textId="2B461F3E"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419681B0" w14:textId="555FFF1A" w:rsidR="00544D4B" w:rsidRPr="00544D4B" w:rsidRDefault="00544D4B" w:rsidP="00544D4B">
      <w:pPr>
        <w:pStyle w:val="ListParagraph"/>
        <w:numPr>
          <w:ilvl w:val="0"/>
          <w:numId w:val="24"/>
        </w:numPr>
        <w:jc w:val="both"/>
        <w:rPr>
          <w:rFonts w:ascii="Gill Sans MT" w:hAnsi="Gill Sans MT" w:cstheme="majorHAnsi"/>
        </w:rPr>
      </w:pPr>
      <w:r w:rsidRPr="00544D4B">
        <w:rPr>
          <w:rFonts w:ascii="Gill Sans MT" w:hAnsi="Gill Sans MT" w:cstheme="majorHAnsi"/>
        </w:rPr>
        <w:t>Non-conforming lot</w:t>
      </w:r>
      <w:r w:rsidR="009B202C">
        <w:rPr>
          <w:rFonts w:ascii="Gill Sans MT" w:hAnsi="Gill Sans MT" w:cstheme="majorHAnsi"/>
        </w:rPr>
        <w:t xml:space="preserve"> – 203 NW Eestaulstee Avenue approved. The P&amp;HPB recommended that the Town Commission forgive a demolition lean placed on this property in 2014 totaling $3,850 plus 6% interest.</w:t>
      </w:r>
    </w:p>
    <w:p w14:paraId="7540C044" w14:textId="1C343838" w:rsidR="00544D4B" w:rsidRDefault="00544D4B" w:rsidP="00544D4B">
      <w:pPr>
        <w:pStyle w:val="ListParagraph"/>
        <w:numPr>
          <w:ilvl w:val="0"/>
          <w:numId w:val="24"/>
        </w:numPr>
        <w:jc w:val="both"/>
        <w:rPr>
          <w:rFonts w:ascii="Gill Sans MT" w:hAnsi="Gill Sans MT" w:cstheme="majorHAnsi"/>
        </w:rPr>
      </w:pPr>
      <w:r>
        <w:rPr>
          <w:rFonts w:ascii="Gill Sans MT" w:hAnsi="Gill Sans MT" w:cstheme="majorHAnsi"/>
        </w:rPr>
        <w:t xml:space="preserve">Entrance </w:t>
      </w:r>
      <w:r w:rsidR="00CC442A">
        <w:rPr>
          <w:rFonts w:ascii="Gill Sans MT" w:hAnsi="Gill Sans MT" w:cstheme="majorHAnsi"/>
        </w:rPr>
        <w:t>triangle – Chair Warren had plans to survey the CR234 parcel for the Board’s upcoming discussion.</w:t>
      </w:r>
    </w:p>
    <w:p w14:paraId="181ACAEB" w14:textId="53AAD2E2" w:rsidR="00544D4B" w:rsidRDefault="00544D4B" w:rsidP="00544D4B">
      <w:pPr>
        <w:pStyle w:val="ListParagraph"/>
        <w:numPr>
          <w:ilvl w:val="0"/>
          <w:numId w:val="24"/>
        </w:numPr>
        <w:jc w:val="both"/>
        <w:rPr>
          <w:rFonts w:ascii="Gill Sans MT" w:hAnsi="Gill Sans MT" w:cstheme="majorHAnsi"/>
        </w:rPr>
      </w:pPr>
      <w:r>
        <w:rPr>
          <w:rFonts w:ascii="Gill Sans MT" w:hAnsi="Gill Sans MT" w:cstheme="majorHAnsi"/>
        </w:rPr>
        <w:t>Fee schedul</w:t>
      </w:r>
      <w:r w:rsidR="00CC442A">
        <w:rPr>
          <w:rFonts w:ascii="Gill Sans MT" w:hAnsi="Gill Sans MT" w:cstheme="majorHAnsi"/>
        </w:rPr>
        <w:t xml:space="preserve">e – The Board reviewed the current fee schedule and decided </w:t>
      </w:r>
      <w:r w:rsidR="0079704B">
        <w:rPr>
          <w:rFonts w:ascii="Gill Sans MT" w:hAnsi="Gill Sans MT" w:cstheme="majorHAnsi"/>
        </w:rPr>
        <w:t>that no action needed to be</w:t>
      </w:r>
      <w:r w:rsidR="00CC442A">
        <w:rPr>
          <w:rFonts w:ascii="Gill Sans MT" w:hAnsi="Gill Sans MT" w:cstheme="majorHAnsi"/>
        </w:rPr>
        <w:t xml:space="preserve"> take</w:t>
      </w:r>
      <w:r w:rsidR="0079704B">
        <w:rPr>
          <w:rFonts w:ascii="Gill Sans MT" w:hAnsi="Gill Sans MT" w:cstheme="majorHAnsi"/>
        </w:rPr>
        <w:t>n.</w:t>
      </w:r>
      <w:r w:rsidR="00CC442A">
        <w:rPr>
          <w:rFonts w:ascii="Gill Sans MT" w:hAnsi="Gill Sans MT" w:cstheme="majorHAnsi"/>
        </w:rPr>
        <w:t xml:space="preserve"> </w:t>
      </w:r>
    </w:p>
    <w:p w14:paraId="33A8E1D5" w14:textId="67BB5DDE" w:rsidR="00544D4B" w:rsidRDefault="00544D4B" w:rsidP="00544D4B">
      <w:pPr>
        <w:pStyle w:val="ListParagraph"/>
        <w:numPr>
          <w:ilvl w:val="0"/>
          <w:numId w:val="24"/>
        </w:numPr>
        <w:jc w:val="both"/>
        <w:rPr>
          <w:rFonts w:ascii="Gill Sans MT" w:hAnsi="Gill Sans MT" w:cstheme="majorHAnsi"/>
        </w:rPr>
      </w:pPr>
      <w:r>
        <w:rPr>
          <w:rFonts w:ascii="Gill Sans MT" w:hAnsi="Gill Sans MT" w:cstheme="majorHAnsi"/>
        </w:rPr>
        <w:t>Airbnb</w:t>
      </w:r>
      <w:r w:rsidR="00CC442A">
        <w:rPr>
          <w:rFonts w:ascii="Gill Sans MT" w:hAnsi="Gill Sans MT" w:cstheme="majorHAnsi"/>
        </w:rPr>
        <w:t xml:space="preserve"> – The Board discussed </w:t>
      </w:r>
      <w:r w:rsidR="0079704B">
        <w:rPr>
          <w:rFonts w:ascii="Gill Sans MT" w:hAnsi="Gill Sans MT" w:cstheme="majorHAnsi"/>
        </w:rPr>
        <w:t>a</w:t>
      </w:r>
      <w:r w:rsidR="00CC442A">
        <w:rPr>
          <w:rFonts w:ascii="Gill Sans MT" w:hAnsi="Gill Sans MT" w:cstheme="majorHAnsi"/>
        </w:rPr>
        <w:t xml:space="preserve"> short-term rental policy for the Town</w:t>
      </w:r>
      <w:r w:rsidR="00CA7204">
        <w:rPr>
          <w:rFonts w:ascii="Gill Sans MT" w:hAnsi="Gill Sans MT" w:cstheme="majorHAnsi"/>
        </w:rPr>
        <w:t>.</w:t>
      </w:r>
    </w:p>
    <w:p w14:paraId="64E782B4" w14:textId="61FB0723" w:rsidR="00544D4B" w:rsidRDefault="00544D4B" w:rsidP="00544D4B">
      <w:pPr>
        <w:pStyle w:val="ListParagraph"/>
        <w:numPr>
          <w:ilvl w:val="0"/>
          <w:numId w:val="24"/>
        </w:numPr>
        <w:jc w:val="both"/>
        <w:rPr>
          <w:rFonts w:ascii="Gill Sans MT" w:hAnsi="Gill Sans MT" w:cstheme="majorHAnsi"/>
        </w:rPr>
      </w:pPr>
      <w:r>
        <w:rPr>
          <w:rFonts w:ascii="Gill Sans MT" w:hAnsi="Gill Sans MT" w:cstheme="majorHAnsi"/>
        </w:rPr>
        <w:t>Accessory buildings</w:t>
      </w:r>
      <w:r w:rsidR="00CC442A">
        <w:rPr>
          <w:rFonts w:ascii="Gill Sans MT" w:hAnsi="Gill Sans MT" w:cstheme="majorHAnsi"/>
        </w:rPr>
        <w:t xml:space="preserve"> – Discussion is currently on hold</w:t>
      </w:r>
      <w:r w:rsidR="00CA7204">
        <w:rPr>
          <w:rFonts w:ascii="Gill Sans MT" w:hAnsi="Gill Sans MT" w:cstheme="majorHAnsi"/>
        </w:rPr>
        <w:t>.</w:t>
      </w:r>
    </w:p>
    <w:p w14:paraId="3B2837B7" w14:textId="764DBF93" w:rsidR="00CC442A" w:rsidRDefault="00CC442A" w:rsidP="00544D4B">
      <w:pPr>
        <w:pStyle w:val="ListParagraph"/>
        <w:numPr>
          <w:ilvl w:val="0"/>
          <w:numId w:val="24"/>
        </w:numPr>
        <w:jc w:val="both"/>
        <w:rPr>
          <w:rFonts w:ascii="Gill Sans MT" w:hAnsi="Gill Sans MT" w:cstheme="majorHAnsi"/>
        </w:rPr>
      </w:pPr>
      <w:r>
        <w:rPr>
          <w:rFonts w:ascii="Gill Sans MT" w:hAnsi="Gill Sans MT" w:cstheme="majorHAnsi"/>
        </w:rPr>
        <w:t>Dog pen issue – The unpermitted dog pen was discussed again</w:t>
      </w:r>
      <w:r w:rsidR="00CA7204">
        <w:rPr>
          <w:rFonts w:ascii="Gill Sans MT" w:hAnsi="Gill Sans MT" w:cstheme="majorHAnsi"/>
        </w:rPr>
        <w:t>.</w:t>
      </w:r>
      <w:r>
        <w:rPr>
          <w:rFonts w:ascii="Gill Sans MT" w:hAnsi="Gill Sans MT" w:cstheme="majorHAnsi"/>
        </w:rPr>
        <w:t xml:space="preserve"> </w:t>
      </w:r>
    </w:p>
    <w:p w14:paraId="740ED1BA" w14:textId="1C6ADEFE" w:rsidR="00CC442A" w:rsidRDefault="00CC442A" w:rsidP="00544D4B">
      <w:pPr>
        <w:pStyle w:val="ListParagraph"/>
        <w:numPr>
          <w:ilvl w:val="0"/>
          <w:numId w:val="24"/>
        </w:numPr>
        <w:jc w:val="both"/>
        <w:rPr>
          <w:rFonts w:ascii="Gill Sans MT" w:hAnsi="Gill Sans MT" w:cstheme="majorHAnsi"/>
        </w:rPr>
      </w:pPr>
      <w:r>
        <w:rPr>
          <w:rFonts w:ascii="Gill Sans MT" w:hAnsi="Gill Sans MT" w:cstheme="majorHAnsi"/>
        </w:rPr>
        <w:t xml:space="preserve">Old Save Way building – The Board </w:t>
      </w:r>
      <w:r w:rsidR="00CA7204">
        <w:rPr>
          <w:rFonts w:ascii="Gill Sans MT" w:hAnsi="Gill Sans MT" w:cstheme="majorHAnsi"/>
        </w:rPr>
        <w:t>would like to get the code enforcement board involved with the issue.</w:t>
      </w:r>
    </w:p>
    <w:p w14:paraId="2F8670F1" w14:textId="77777777"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7E4C3FE5" w:rsidR="00D03BEA" w:rsidRDefault="00544D4B" w:rsidP="005D33C4">
      <w:pPr>
        <w:ind w:left="1440"/>
        <w:jc w:val="both"/>
        <w:rPr>
          <w:rFonts w:ascii="Gill Sans MT" w:hAnsi="Gill Sans MT" w:cstheme="majorHAnsi"/>
        </w:rPr>
      </w:pPr>
      <w:r>
        <w:rPr>
          <w:rFonts w:ascii="Gill Sans MT" w:hAnsi="Gill Sans MT" w:cstheme="majorHAnsi"/>
        </w:rPr>
        <w:t xml:space="preserve">Paul Cohen spoke about </w:t>
      </w:r>
      <w:r w:rsidR="00AD25E3">
        <w:rPr>
          <w:rFonts w:ascii="Gill Sans MT" w:hAnsi="Gill Sans MT" w:cstheme="majorHAnsi"/>
        </w:rPr>
        <w:t xml:space="preserve">a public </w:t>
      </w:r>
      <w:r>
        <w:rPr>
          <w:rFonts w:ascii="Gill Sans MT" w:hAnsi="Gill Sans MT" w:cstheme="majorHAnsi"/>
        </w:rPr>
        <w:t>meeting</w:t>
      </w:r>
      <w:r w:rsidR="00AD25E3">
        <w:rPr>
          <w:rFonts w:ascii="Gill Sans MT" w:hAnsi="Gill Sans MT" w:cstheme="majorHAnsi"/>
        </w:rPr>
        <w:t xml:space="preserve"> whereby he spoke with the only other Tree Committee member, Matt Palumbo, by telephone. The posted meeting, which no members of the public attended, was held on speaker phone. Attorney Walker explained that a meeting of that sort is legal as long as the board member who was not present did not vote on any matters. No votes were </w:t>
      </w:r>
      <w:r w:rsidR="00E97038">
        <w:rPr>
          <w:rFonts w:ascii="Gill Sans MT" w:hAnsi="Gill Sans MT" w:cstheme="majorHAnsi"/>
        </w:rPr>
        <w:t>taken</w:t>
      </w:r>
      <w:r w:rsidR="00AD25E3">
        <w:rPr>
          <w:rFonts w:ascii="Gill Sans MT" w:hAnsi="Gill Sans MT" w:cstheme="majorHAnsi"/>
        </w:rPr>
        <w:t xml:space="preserve"> during the meeting.</w:t>
      </w:r>
      <w:r>
        <w:rPr>
          <w:rFonts w:ascii="Gill Sans MT" w:hAnsi="Gill Sans MT" w:cstheme="majorHAnsi"/>
        </w:rPr>
        <w:t xml:space="preserve"> </w:t>
      </w:r>
      <w:r w:rsidR="00AD25E3">
        <w:rPr>
          <w:rFonts w:ascii="Gill Sans MT" w:hAnsi="Gill Sans MT" w:cstheme="majorHAnsi"/>
        </w:rPr>
        <w:t xml:space="preserve">Paul had met </w:t>
      </w:r>
      <w:r>
        <w:rPr>
          <w:rFonts w:ascii="Gill Sans MT" w:hAnsi="Gill Sans MT" w:cstheme="majorHAnsi"/>
        </w:rPr>
        <w:t>with Lacy Holtzworth</w:t>
      </w:r>
      <w:r w:rsidR="00A71C03">
        <w:rPr>
          <w:rFonts w:ascii="Gill Sans MT" w:hAnsi="Gill Sans MT" w:cstheme="majorHAnsi"/>
        </w:rPr>
        <w:t xml:space="preserve">, an arborist with Alachua County Parks and Conservation Lands regarding an Arbor Day </w:t>
      </w:r>
      <w:r w:rsidR="00E97038">
        <w:rPr>
          <w:rFonts w:ascii="Gill Sans MT" w:hAnsi="Gill Sans MT" w:cstheme="majorHAnsi"/>
        </w:rPr>
        <w:t xml:space="preserve">winged-elm </w:t>
      </w:r>
      <w:r w:rsidR="00A71C03">
        <w:rPr>
          <w:rFonts w:ascii="Gill Sans MT" w:hAnsi="Gill Sans MT" w:cstheme="majorHAnsi"/>
        </w:rPr>
        <w:t>tree</w:t>
      </w:r>
      <w:r w:rsidR="00713021">
        <w:rPr>
          <w:rFonts w:ascii="Gill Sans MT" w:hAnsi="Gill Sans MT" w:cstheme="majorHAnsi"/>
        </w:rPr>
        <w:t xml:space="preserve"> planting</w:t>
      </w:r>
      <w:r w:rsidR="00A71C03">
        <w:rPr>
          <w:rFonts w:ascii="Gill Sans MT" w:hAnsi="Gill Sans MT" w:cstheme="majorHAnsi"/>
        </w:rPr>
        <w:t xml:space="preserve"> project on the post office property</w:t>
      </w:r>
      <w:r w:rsidR="007B6C53">
        <w:rPr>
          <w:rFonts w:ascii="Gill Sans MT" w:hAnsi="Gill Sans MT" w:cstheme="majorHAnsi"/>
        </w:rPr>
        <w:t>.</w:t>
      </w:r>
      <w:r w:rsidR="00420E39">
        <w:rPr>
          <w:rFonts w:ascii="Gill Sans MT" w:hAnsi="Gill Sans MT" w:cstheme="majorHAnsi"/>
        </w:rPr>
        <w:t xml:space="preserve"> Gonano had suggested planting on the entrance triangle, but </w:t>
      </w:r>
      <w:r w:rsidR="000F129A">
        <w:rPr>
          <w:rFonts w:ascii="Gill Sans MT" w:hAnsi="Gill Sans MT" w:cstheme="majorHAnsi"/>
        </w:rPr>
        <w:t>the County</w:t>
      </w:r>
      <w:r w:rsidR="00420E39">
        <w:rPr>
          <w:rFonts w:ascii="Gill Sans MT" w:hAnsi="Gill Sans MT" w:cstheme="majorHAnsi"/>
        </w:rPr>
        <w:t xml:space="preserve"> was not interested in </w:t>
      </w:r>
      <w:r w:rsidR="00A11F31">
        <w:rPr>
          <w:rFonts w:ascii="Gill Sans MT" w:hAnsi="Gill Sans MT" w:cstheme="majorHAnsi"/>
        </w:rPr>
        <w:t xml:space="preserve">planting at </w:t>
      </w:r>
      <w:r w:rsidR="00420E39">
        <w:rPr>
          <w:rFonts w:ascii="Gill Sans MT" w:hAnsi="Gill Sans MT" w:cstheme="majorHAnsi"/>
        </w:rPr>
        <w:t>that location.</w:t>
      </w:r>
      <w:r w:rsidR="00AD25E3">
        <w:rPr>
          <w:rFonts w:ascii="Gill Sans MT" w:hAnsi="Gill Sans MT" w:cstheme="majorHAnsi"/>
        </w:rPr>
        <w:t xml:space="preserve"> </w:t>
      </w:r>
    </w:p>
    <w:p w14:paraId="4BB13198" w14:textId="77777777"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14:paraId="67C8740D" w14:textId="66CAB117" w:rsidR="00073AC0" w:rsidRDefault="00A71C03" w:rsidP="00073AC0">
      <w:pPr>
        <w:jc w:val="both"/>
        <w:rPr>
          <w:rFonts w:ascii="Gill Sans MT" w:hAnsi="Gill Sans MT" w:cstheme="majorHAnsi"/>
        </w:rPr>
      </w:pPr>
      <w:bookmarkStart w:id="1" w:name="_Hlk21593751"/>
      <w:r>
        <w:rPr>
          <w:rFonts w:ascii="Gill Sans MT" w:hAnsi="Gill Sans MT" w:cstheme="majorHAnsi"/>
        </w:rPr>
        <w:t>9</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663557B3" w14:textId="3FC47D31" w:rsidR="00A71C03" w:rsidRDefault="003852AB" w:rsidP="00403365">
      <w:pPr>
        <w:ind w:left="1440" w:hanging="720"/>
        <w:jc w:val="both"/>
        <w:rPr>
          <w:rFonts w:ascii="Gill Sans MT" w:hAnsi="Gill Sans MT" w:cstheme="majorHAnsi"/>
        </w:rPr>
      </w:pPr>
      <w:r>
        <w:rPr>
          <w:rFonts w:ascii="Gill Sans MT" w:hAnsi="Gill Sans MT" w:cstheme="majorHAnsi"/>
        </w:rPr>
        <w:t>A)</w:t>
      </w:r>
      <w:r w:rsidR="00A71C03">
        <w:rPr>
          <w:rFonts w:ascii="Gill Sans MT" w:hAnsi="Gill Sans MT" w:cstheme="majorHAnsi"/>
        </w:rPr>
        <w:tab/>
        <w:t>Ordinance No. 2019-03 Comprehensive Plan Amendment (CPA 19-01) Second Reading of Comprehensive Plan Evaluation Based Amendments</w:t>
      </w:r>
    </w:p>
    <w:p w14:paraId="70039CA9" w14:textId="7E3BE97A" w:rsidR="00F21A25" w:rsidRPr="00F21A25" w:rsidRDefault="00F21A25" w:rsidP="00F21A25">
      <w:pPr>
        <w:ind w:left="1440"/>
        <w:jc w:val="both"/>
        <w:rPr>
          <w:rFonts w:ascii="Gill Sans MT" w:hAnsi="Gill Sans MT" w:cstheme="majorHAnsi"/>
        </w:rPr>
      </w:pPr>
      <w:r w:rsidRPr="00F21A25">
        <w:rPr>
          <w:rFonts w:ascii="Gill Sans MT" w:hAnsi="Gill Sans MT" w:cstheme="majorHAnsi"/>
        </w:rPr>
        <w:t>Attorney Parker read Ordinance 2019-03 Comprehensive Plan Amendment by title only. Mayor Aufmuth explained the</w:t>
      </w:r>
      <w:r>
        <w:rPr>
          <w:rFonts w:ascii="Gill Sans MT" w:hAnsi="Gill Sans MT" w:cstheme="majorHAnsi"/>
        </w:rPr>
        <w:t xml:space="preserve"> importance of the comp plan. </w:t>
      </w:r>
    </w:p>
    <w:p w14:paraId="008D5AC7" w14:textId="4E3C3165" w:rsidR="00A71C03" w:rsidRDefault="00A71C03" w:rsidP="00A71C0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xml:space="preserve">) to </w:t>
      </w:r>
      <w:r>
        <w:rPr>
          <w:rFonts w:ascii="Gill Sans MT" w:hAnsi="Gill Sans MT" w:cstheme="majorHAnsi"/>
          <w:b/>
          <w:i/>
          <w:sz w:val="19"/>
          <w:szCs w:val="19"/>
        </w:rPr>
        <w:t>approve the second and final reading of Ordinance No. 2019-03 for Comprehensive Plan Amendments;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763FDD9C" w14:textId="0B25956C" w:rsidR="000F129A" w:rsidRDefault="000F129A" w:rsidP="00A71C03">
      <w:pPr>
        <w:ind w:left="1440"/>
        <w:jc w:val="both"/>
        <w:rPr>
          <w:rFonts w:ascii="Gill Sans MT" w:hAnsi="Gill Sans MT" w:cstheme="majorHAnsi"/>
          <w:b/>
          <w:i/>
          <w:sz w:val="19"/>
          <w:szCs w:val="19"/>
        </w:rPr>
      </w:pPr>
    </w:p>
    <w:p w14:paraId="3BE20B81" w14:textId="77777777" w:rsidR="000F129A" w:rsidRDefault="000F129A" w:rsidP="00A71C03">
      <w:pPr>
        <w:ind w:left="1440"/>
        <w:jc w:val="both"/>
        <w:rPr>
          <w:rFonts w:ascii="Gill Sans MT" w:hAnsi="Gill Sans MT" w:cstheme="majorHAnsi"/>
          <w:b/>
          <w:i/>
          <w:sz w:val="19"/>
          <w:szCs w:val="19"/>
        </w:rPr>
      </w:pPr>
    </w:p>
    <w:p w14:paraId="49E028EF" w14:textId="2BE18E8F" w:rsidR="00A71C03" w:rsidRDefault="00A71C03" w:rsidP="00A71C03">
      <w:pPr>
        <w:jc w:val="both"/>
        <w:rPr>
          <w:rFonts w:ascii="Gill Sans MT" w:hAnsi="Gill Sans MT" w:cstheme="majorHAnsi"/>
        </w:rPr>
      </w:pPr>
      <w:r>
        <w:rPr>
          <w:rFonts w:ascii="Gill Sans MT" w:hAnsi="Gill Sans MT" w:cstheme="majorHAnsi"/>
        </w:rPr>
        <w:lastRenderedPageBreak/>
        <w:tab/>
        <w:t>B)</w:t>
      </w:r>
      <w:r>
        <w:rPr>
          <w:rFonts w:ascii="Gill Sans MT" w:hAnsi="Gill Sans MT" w:cstheme="majorHAnsi"/>
        </w:rPr>
        <w:tab/>
        <w:t xml:space="preserve">Ordinance No. 2019-04 First Reading Occupational License Tax (Business Tax Receipts) </w:t>
      </w:r>
    </w:p>
    <w:p w14:paraId="0726D207" w14:textId="3DA28B15" w:rsidR="00B1216E" w:rsidRDefault="00B1216E" w:rsidP="00B1216E">
      <w:pPr>
        <w:ind w:left="1440"/>
        <w:jc w:val="both"/>
        <w:rPr>
          <w:rFonts w:ascii="Gill Sans MT" w:hAnsi="Gill Sans MT" w:cstheme="majorHAnsi"/>
        </w:rPr>
      </w:pPr>
      <w:r>
        <w:rPr>
          <w:rFonts w:ascii="Gill Sans MT" w:hAnsi="Gill Sans MT" w:cstheme="majorHAnsi"/>
        </w:rPr>
        <w:t>Attorney Parker read Ordinance 2019-04 Occupational License Tax by title only. Town Administrator Gonano explained that revision of the occupational license ordinance was necessary to add the fee for Insurance Occupational Licenses, which was passed by the Commission at the August 2019 meeting based on the recommendation of Attorney Parker.</w:t>
      </w:r>
      <w:r w:rsidR="00484F13">
        <w:rPr>
          <w:rFonts w:ascii="Gill Sans MT" w:hAnsi="Gill Sans MT" w:cstheme="majorHAnsi"/>
        </w:rPr>
        <w:t xml:space="preserve"> Commissioner Roberts, who was absent from the August meeting, questioned the need to include insurance agencies. Attorney Parker answered that additional potential income can be collected by the Town for insurance agencies doing business within the Town with enforcement </w:t>
      </w:r>
      <w:r w:rsidR="004901F5">
        <w:rPr>
          <w:rFonts w:ascii="Gill Sans MT" w:hAnsi="Gill Sans MT" w:cstheme="majorHAnsi"/>
        </w:rPr>
        <w:t xml:space="preserve">provided </w:t>
      </w:r>
      <w:r w:rsidR="00484F13">
        <w:rPr>
          <w:rFonts w:ascii="Gill Sans MT" w:hAnsi="Gill Sans MT" w:cstheme="majorHAnsi"/>
        </w:rPr>
        <w:t xml:space="preserve">by the Florida League of Cities for a portion of the proceeds. </w:t>
      </w:r>
      <w:r w:rsidR="0051582E">
        <w:rPr>
          <w:rFonts w:ascii="Gill Sans MT" w:hAnsi="Gill Sans MT" w:cstheme="majorHAnsi"/>
        </w:rPr>
        <w:t xml:space="preserve">The attorney explained that an occupational license would need to be obtained by any insurance agent having an office in Micanopy or by agents whose offices were located outside of Town, but who were selling insurance inside Town limits. </w:t>
      </w:r>
      <w:r w:rsidR="00484F13">
        <w:rPr>
          <w:rFonts w:ascii="Gill Sans MT" w:hAnsi="Gill Sans MT" w:cstheme="majorHAnsi"/>
        </w:rPr>
        <w:t xml:space="preserve">Answering Mayor Aufmuth, Attorney Walker </w:t>
      </w:r>
      <w:r w:rsidR="003D0F4E">
        <w:rPr>
          <w:rFonts w:ascii="Gill Sans MT" w:hAnsi="Gill Sans MT" w:cstheme="majorHAnsi"/>
        </w:rPr>
        <w:t xml:space="preserve">stated that Commissioner Roberts would not have to recuse himself from the vote because Roberts had stated that he does not </w:t>
      </w:r>
      <w:r w:rsidR="000F129A">
        <w:rPr>
          <w:rFonts w:ascii="Gill Sans MT" w:hAnsi="Gill Sans MT" w:cstheme="majorHAnsi"/>
        </w:rPr>
        <w:t xml:space="preserve">maintain an office in Town or </w:t>
      </w:r>
      <w:r w:rsidR="003D0F4E">
        <w:rPr>
          <w:rFonts w:ascii="Gill Sans MT" w:hAnsi="Gill Sans MT" w:cstheme="majorHAnsi"/>
        </w:rPr>
        <w:t>sell insurance within Micanopy Town limits.</w:t>
      </w:r>
    </w:p>
    <w:p w14:paraId="1A92F1C9" w14:textId="43F9C6CD" w:rsidR="00A71C03" w:rsidRDefault="00A71C03" w:rsidP="00A71C03">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xml:space="preserve">) to </w:t>
      </w:r>
      <w:r>
        <w:rPr>
          <w:rFonts w:ascii="Gill Sans MT" w:hAnsi="Gill Sans MT" w:cstheme="majorHAnsi"/>
          <w:b/>
          <w:i/>
          <w:sz w:val="19"/>
          <w:szCs w:val="19"/>
        </w:rPr>
        <w:t>approve the first reading of Ordinance No. 2019-04 for Occupational Licenses;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182EA059" w14:textId="554499F1" w:rsidR="00A71C03" w:rsidRDefault="00A71C03" w:rsidP="00A71C03">
      <w:pPr>
        <w:jc w:val="both"/>
        <w:rPr>
          <w:rFonts w:ascii="Gill Sans MT" w:hAnsi="Gill Sans MT" w:cstheme="majorHAnsi"/>
        </w:rPr>
      </w:pPr>
      <w:r>
        <w:rPr>
          <w:rFonts w:ascii="Gill Sans MT" w:hAnsi="Gill Sans MT" w:cstheme="majorHAnsi"/>
        </w:rPr>
        <w:tab/>
        <w:t>C)</w:t>
      </w:r>
      <w:r>
        <w:rPr>
          <w:rFonts w:ascii="Gill Sans MT" w:hAnsi="Gill Sans MT" w:cstheme="majorHAnsi"/>
        </w:rPr>
        <w:tab/>
        <w:t>Resolution 2019-18 Fee Schedule</w:t>
      </w:r>
    </w:p>
    <w:p w14:paraId="43D2930F" w14:textId="35790A2F" w:rsidR="00A71C03" w:rsidRDefault="00A71C03" w:rsidP="00515636">
      <w:pPr>
        <w:ind w:left="1440"/>
        <w:jc w:val="both"/>
        <w:rPr>
          <w:rFonts w:ascii="Gill Sans MT" w:hAnsi="Gill Sans MT" w:cstheme="majorHAnsi"/>
        </w:rPr>
      </w:pPr>
      <w:r>
        <w:rPr>
          <w:rFonts w:ascii="Gill Sans MT" w:hAnsi="Gill Sans MT" w:cstheme="majorHAnsi"/>
        </w:rPr>
        <w:t xml:space="preserve">Town Administrator Gonano </w:t>
      </w:r>
      <w:r w:rsidR="00515636">
        <w:rPr>
          <w:rFonts w:ascii="Gill Sans MT" w:hAnsi="Gill Sans MT" w:cstheme="majorHAnsi"/>
        </w:rPr>
        <w:t xml:space="preserve">presented a new fee schedule incorporating a fee for the </w:t>
      </w:r>
      <w:r w:rsidR="00515636">
        <w:rPr>
          <w:rFonts w:ascii="Gill Sans MT" w:hAnsi="Gill Sans MT" w:cstheme="majorHAnsi"/>
          <w:i/>
          <w:iCs/>
        </w:rPr>
        <w:t>Insurance</w:t>
      </w:r>
      <w:r w:rsidR="00515636">
        <w:rPr>
          <w:rFonts w:ascii="Gill Sans MT" w:hAnsi="Gill Sans MT" w:cstheme="majorHAnsi"/>
        </w:rPr>
        <w:t xml:space="preserve"> category relative to next month’s passing of Ordinance 2019-04. This will be presented for a reading at the November 12, 2019 meeting.</w:t>
      </w:r>
    </w:p>
    <w:bookmarkEnd w:id="1"/>
    <w:p w14:paraId="0BD55129" w14:textId="5673C868" w:rsidR="00BB5BCE" w:rsidRDefault="00BB5BCE" w:rsidP="00073AC0">
      <w:pPr>
        <w:jc w:val="both"/>
        <w:rPr>
          <w:rFonts w:ascii="Gill Sans MT" w:hAnsi="Gill Sans MT" w:cstheme="majorHAnsi"/>
        </w:rPr>
      </w:pPr>
    </w:p>
    <w:p w14:paraId="63D364D6" w14:textId="0F72CC44" w:rsidR="00BB5BCE" w:rsidRDefault="00BB5BCE" w:rsidP="00BB5BCE">
      <w:pPr>
        <w:jc w:val="both"/>
        <w:rPr>
          <w:rFonts w:ascii="Gill Sans MT" w:hAnsi="Gill Sans MT" w:cstheme="majorHAnsi"/>
        </w:rPr>
      </w:pPr>
      <w:r>
        <w:rPr>
          <w:rFonts w:ascii="Gill Sans MT" w:hAnsi="Gill Sans MT" w:cstheme="majorHAnsi"/>
        </w:rPr>
        <w:t>10</w:t>
      </w:r>
      <w:r w:rsidRPr="00D61A76">
        <w:rPr>
          <w:rFonts w:ascii="Gill Sans MT" w:hAnsi="Gill Sans MT" w:cstheme="majorHAnsi"/>
        </w:rPr>
        <w:t>.</w:t>
      </w:r>
      <w:r w:rsidRPr="00D61A76">
        <w:rPr>
          <w:rFonts w:ascii="Gill Sans MT" w:hAnsi="Gill Sans MT" w:cstheme="majorHAnsi"/>
        </w:rPr>
        <w:tab/>
        <w:t>Town A</w:t>
      </w:r>
      <w:r>
        <w:rPr>
          <w:rFonts w:ascii="Gill Sans MT" w:hAnsi="Gill Sans MT" w:cstheme="majorHAnsi"/>
        </w:rPr>
        <w:t>dministrator</w:t>
      </w:r>
      <w:r w:rsidRPr="00D61A76">
        <w:rPr>
          <w:rFonts w:ascii="Gill Sans MT" w:hAnsi="Gill Sans MT" w:cstheme="majorHAnsi"/>
        </w:rPr>
        <w:t xml:space="preserve"> Report</w:t>
      </w:r>
    </w:p>
    <w:p w14:paraId="2E4FF84C" w14:textId="4407B9CD" w:rsidR="00BB5BCE" w:rsidRDefault="00BB5BCE" w:rsidP="00BB5BCE">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t xml:space="preserve">Town Administrator Gonano reported that an overwhelming 87% of survey respondents thought that the regular monthly meeting start times should be changed from 7:30pm to 7:00pm. </w:t>
      </w:r>
    </w:p>
    <w:p w14:paraId="50D9487E" w14:textId="1B5E5087" w:rsidR="00BB5BCE" w:rsidRDefault="00BB5BCE" w:rsidP="00BB5BCE">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Burnett/Parker</w:t>
      </w:r>
      <w:r w:rsidRPr="003634AB">
        <w:rPr>
          <w:rFonts w:ascii="Gill Sans MT" w:hAnsi="Gill Sans MT" w:cstheme="majorHAnsi"/>
          <w:b/>
          <w:i/>
          <w:sz w:val="19"/>
          <w:szCs w:val="19"/>
        </w:rPr>
        <w:t xml:space="preserve">) to </w:t>
      </w:r>
      <w:r>
        <w:rPr>
          <w:rFonts w:ascii="Gill Sans MT" w:hAnsi="Gill Sans MT" w:cstheme="majorHAnsi"/>
          <w:b/>
          <w:i/>
          <w:sz w:val="19"/>
          <w:szCs w:val="19"/>
        </w:rPr>
        <w:t>approve changing the regular monthly meeting start time to 7:00pm;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p w14:paraId="0C440C89" w14:textId="77777777" w:rsidR="00BB5BCE" w:rsidRPr="00BB5BCE" w:rsidRDefault="00BB5BCE" w:rsidP="00BB5BCE">
      <w:pPr>
        <w:ind w:left="1440"/>
        <w:jc w:val="both"/>
        <w:rPr>
          <w:rFonts w:ascii="Gill Sans MT" w:hAnsi="Gill Sans MT" w:cstheme="majorHAnsi"/>
          <w:bCs/>
          <w:iCs/>
          <w:sz w:val="19"/>
          <w:szCs w:val="19"/>
        </w:rPr>
      </w:pPr>
    </w:p>
    <w:p w14:paraId="14109CA1" w14:textId="20EACF3B" w:rsidR="00BB5BCE" w:rsidRDefault="00BB5BCE" w:rsidP="00BB5BCE">
      <w:pPr>
        <w:jc w:val="both"/>
        <w:rPr>
          <w:rFonts w:ascii="Gill Sans MT" w:hAnsi="Gill Sans MT" w:cstheme="majorHAnsi"/>
        </w:rPr>
      </w:pPr>
      <w:r>
        <w:rPr>
          <w:rFonts w:ascii="Gill Sans MT" w:hAnsi="Gill Sans MT" w:cstheme="majorHAnsi"/>
        </w:rPr>
        <w:t>11</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 Business</w:t>
      </w:r>
    </w:p>
    <w:p w14:paraId="1135A4B5" w14:textId="77777777" w:rsidR="00BB5BCE" w:rsidRDefault="00BB5BCE" w:rsidP="00BB5BCE">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t>Nomanbhoy Family, Ltd. Partnership – Request for Forgiveness of Demolition Lien Parcel #16520-031-001 totaling $3,850.30</w:t>
      </w:r>
    </w:p>
    <w:p w14:paraId="5C557D6A" w14:textId="180EF183" w:rsidR="00BB5BCE" w:rsidRDefault="00D33A0E" w:rsidP="00D33A0E">
      <w:pPr>
        <w:ind w:left="1440" w:hanging="720"/>
        <w:jc w:val="both"/>
        <w:rPr>
          <w:rFonts w:ascii="Gill Sans MT" w:hAnsi="Gill Sans MT" w:cstheme="majorHAnsi"/>
        </w:rPr>
      </w:pPr>
      <w:r>
        <w:rPr>
          <w:rFonts w:ascii="Gill Sans MT" w:hAnsi="Gill Sans MT" w:cstheme="majorHAnsi"/>
        </w:rPr>
        <w:tab/>
        <w:t xml:space="preserve">The Mayor and Town Administrator explained that the lien was placed against a property for which the Town had followed a procedure and demolished a derelict structure back in 2014. The proposed buyer was asking for the Town to forgive the lien </w:t>
      </w:r>
      <w:r w:rsidR="00BA2655">
        <w:rPr>
          <w:rFonts w:ascii="Gill Sans MT" w:hAnsi="Gill Sans MT" w:cstheme="majorHAnsi"/>
        </w:rPr>
        <w:t xml:space="preserve">($3,850.30 &amp; 6% interest) </w:t>
      </w:r>
      <w:r>
        <w:rPr>
          <w:rFonts w:ascii="Gill Sans MT" w:hAnsi="Gill Sans MT" w:cstheme="majorHAnsi"/>
        </w:rPr>
        <w:t xml:space="preserve">so that he could build a spec house for resale. Attorney Walker explained the legal process but expressed a conflict of interest, as an attorney in his firm is the </w:t>
      </w:r>
      <w:r w:rsidR="004901F5">
        <w:rPr>
          <w:rFonts w:ascii="Gill Sans MT" w:hAnsi="Gill Sans MT" w:cstheme="majorHAnsi"/>
        </w:rPr>
        <w:t>purchase</w:t>
      </w:r>
      <w:r>
        <w:rPr>
          <w:rFonts w:ascii="Gill Sans MT" w:hAnsi="Gill Sans MT" w:cstheme="majorHAnsi"/>
        </w:rPr>
        <w:t>r’s closing attorney.</w:t>
      </w:r>
    </w:p>
    <w:p w14:paraId="56B93CCC" w14:textId="48B47BDB" w:rsidR="00BB5BCE" w:rsidRDefault="00BB5BCE" w:rsidP="00BB5BCE">
      <w:pPr>
        <w:ind w:left="1440"/>
        <w:jc w:val="both"/>
        <w:rPr>
          <w:rFonts w:ascii="Gill Sans MT" w:hAnsi="Gill Sans MT" w:cstheme="majorHAnsi"/>
          <w:b/>
          <w:i/>
          <w:sz w:val="19"/>
          <w:szCs w:val="19"/>
        </w:rPr>
      </w:pPr>
      <w:bookmarkStart w:id="2" w:name="_Hlk21594361"/>
      <w:r w:rsidRPr="003634AB">
        <w:rPr>
          <w:rFonts w:ascii="Gill Sans MT" w:hAnsi="Gill Sans MT" w:cstheme="majorHAnsi"/>
          <w:b/>
          <w:i/>
          <w:sz w:val="19"/>
          <w:szCs w:val="19"/>
        </w:rPr>
        <w:t>Motion made and second (</w:t>
      </w:r>
      <w:r>
        <w:rPr>
          <w:rFonts w:ascii="Gill Sans MT" w:hAnsi="Gill Sans MT" w:cstheme="majorHAnsi"/>
          <w:b/>
          <w:i/>
          <w:sz w:val="19"/>
          <w:szCs w:val="19"/>
        </w:rPr>
        <w:t>Roberts/Parker</w:t>
      </w:r>
      <w:r w:rsidRPr="003634AB">
        <w:rPr>
          <w:rFonts w:ascii="Gill Sans MT" w:hAnsi="Gill Sans MT" w:cstheme="majorHAnsi"/>
          <w:b/>
          <w:i/>
          <w:sz w:val="19"/>
          <w:szCs w:val="19"/>
        </w:rPr>
        <w:t xml:space="preserve">) to </w:t>
      </w:r>
      <w:r>
        <w:rPr>
          <w:rFonts w:ascii="Gill Sans MT" w:hAnsi="Gill Sans MT" w:cstheme="majorHAnsi"/>
          <w:b/>
          <w:i/>
          <w:sz w:val="19"/>
          <w:szCs w:val="19"/>
        </w:rPr>
        <w:t>deny the request for forgiveness of lien on Parcel #16520-031-001;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 xml:space="preserve">-0 </w:t>
      </w:r>
    </w:p>
    <w:bookmarkEnd w:id="2"/>
    <w:p w14:paraId="51489602" w14:textId="6ACE2FE8" w:rsidR="006374AD" w:rsidRPr="003D201F" w:rsidRDefault="00391D7D" w:rsidP="003D201F">
      <w:pPr>
        <w:jc w:val="both"/>
        <w:rPr>
          <w:rFonts w:ascii="Gill Sans MT" w:hAnsi="Gill Sans MT" w:cstheme="majorHAnsi"/>
        </w:rPr>
      </w:pPr>
      <w:r>
        <w:rPr>
          <w:rFonts w:ascii="Gill Sans MT" w:hAnsi="Gill Sans MT" w:cstheme="majorHAnsi"/>
          <w:i/>
        </w:rPr>
        <w:tab/>
      </w:r>
    </w:p>
    <w:p w14:paraId="68AFB75F" w14:textId="7CB4A5BE" w:rsidR="00360109" w:rsidRDefault="00073AC0" w:rsidP="00360109">
      <w:pPr>
        <w:jc w:val="both"/>
        <w:rPr>
          <w:rFonts w:ascii="Gill Sans MT" w:hAnsi="Gill Sans MT" w:cstheme="majorHAnsi"/>
        </w:rPr>
      </w:pPr>
      <w:r>
        <w:rPr>
          <w:rFonts w:ascii="Gill Sans MT" w:hAnsi="Gill Sans MT" w:cstheme="majorHAnsi"/>
        </w:rPr>
        <w:t>1</w:t>
      </w:r>
      <w:r w:rsidR="00A71C03">
        <w:rPr>
          <w:rFonts w:ascii="Gill Sans MT" w:hAnsi="Gill Sans MT" w:cstheme="majorHAnsi"/>
        </w:rPr>
        <w:t>2</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3F55A923" w14:textId="3A2B4AF9" w:rsidR="007B0344" w:rsidRDefault="007B0344" w:rsidP="00360109">
      <w:pPr>
        <w:jc w:val="both"/>
        <w:rPr>
          <w:rFonts w:ascii="Gill Sans MT" w:hAnsi="Gill Sans MT" w:cstheme="majorHAnsi"/>
        </w:rPr>
      </w:pPr>
      <w:r>
        <w:rPr>
          <w:rFonts w:ascii="Gill Sans MT" w:hAnsi="Gill Sans MT" w:cstheme="majorHAnsi"/>
        </w:rPr>
        <w:tab/>
        <w:t>A)</w:t>
      </w:r>
      <w:r>
        <w:rPr>
          <w:rFonts w:ascii="Gill Sans MT" w:hAnsi="Gill Sans MT" w:cstheme="majorHAnsi"/>
        </w:rPr>
        <w:tab/>
        <w:t xml:space="preserve">Duke Energy Battery Storage </w:t>
      </w:r>
      <w:r w:rsidR="00BB5BCE">
        <w:rPr>
          <w:rFonts w:ascii="Gill Sans MT" w:hAnsi="Gill Sans MT" w:cstheme="majorHAnsi"/>
        </w:rPr>
        <w:t>Plant</w:t>
      </w:r>
    </w:p>
    <w:p w14:paraId="29E7F9B7" w14:textId="6E726B28" w:rsidR="00BB5BCE" w:rsidRDefault="00BB5BCE" w:rsidP="00BB5BCE">
      <w:pPr>
        <w:ind w:left="1440"/>
        <w:jc w:val="both"/>
        <w:rPr>
          <w:rFonts w:ascii="Gill Sans MT" w:hAnsi="Gill Sans MT" w:cstheme="majorHAnsi"/>
        </w:rPr>
      </w:pPr>
      <w:r>
        <w:rPr>
          <w:rFonts w:ascii="Gill Sans MT" w:hAnsi="Gill Sans MT" w:cstheme="majorHAnsi"/>
        </w:rPr>
        <w:t>Attorney Walker reported that he had spoken with Sandra Joseph from the North Central Florida Regional Planning Council (NCFRPC)</w:t>
      </w:r>
      <w:r w:rsidR="00D323C5">
        <w:rPr>
          <w:rFonts w:ascii="Gill Sans MT" w:hAnsi="Gill Sans MT" w:cstheme="majorHAnsi"/>
        </w:rPr>
        <w:t xml:space="preserve"> about the procedure that Duke Energy would follow for the construction of the proposed battery storage plant.</w:t>
      </w:r>
      <w:r w:rsidR="00104E27">
        <w:rPr>
          <w:rFonts w:ascii="Gill Sans MT" w:hAnsi="Gill Sans MT" w:cstheme="majorHAnsi"/>
        </w:rPr>
        <w:t xml:space="preserve"> </w:t>
      </w:r>
      <w:r w:rsidR="00155D86">
        <w:rPr>
          <w:rFonts w:ascii="Gill Sans MT" w:hAnsi="Gill Sans MT" w:cstheme="majorHAnsi"/>
        </w:rPr>
        <w:t xml:space="preserve">The process will include approval of a site plan by the P&amp;HPB for permitting. Sandra Joseph, NCFRPC, is preparing an application process form for Duke’s </w:t>
      </w:r>
      <w:r w:rsidR="004901F5">
        <w:rPr>
          <w:rFonts w:ascii="Gill Sans MT" w:hAnsi="Gill Sans MT" w:cstheme="majorHAnsi"/>
        </w:rPr>
        <w:t>use</w:t>
      </w:r>
      <w:r w:rsidR="00155D86">
        <w:rPr>
          <w:rFonts w:ascii="Gill Sans MT" w:hAnsi="Gill Sans MT" w:cstheme="majorHAnsi"/>
        </w:rPr>
        <w:t>.</w:t>
      </w:r>
    </w:p>
    <w:p w14:paraId="3108DF0C" w14:textId="3C6198F1" w:rsidR="007B0344" w:rsidRDefault="007B0344" w:rsidP="00360109">
      <w:pPr>
        <w:jc w:val="both"/>
        <w:rPr>
          <w:rFonts w:ascii="Gill Sans MT" w:hAnsi="Gill Sans MT" w:cstheme="majorHAnsi"/>
        </w:rPr>
      </w:pPr>
    </w:p>
    <w:p w14:paraId="07351744" w14:textId="3ED02F57" w:rsidR="007B0344" w:rsidRDefault="007B0344" w:rsidP="00360109">
      <w:pPr>
        <w:jc w:val="both"/>
        <w:rPr>
          <w:rFonts w:ascii="Gill Sans MT" w:hAnsi="Gill Sans MT" w:cstheme="majorHAnsi"/>
        </w:rPr>
      </w:pPr>
      <w:r>
        <w:rPr>
          <w:rFonts w:ascii="Gill Sans MT" w:hAnsi="Gill Sans MT" w:cstheme="majorHAnsi"/>
        </w:rPr>
        <w:tab/>
        <w:t>B)</w:t>
      </w:r>
      <w:r>
        <w:rPr>
          <w:rFonts w:ascii="Gill Sans MT" w:hAnsi="Gill Sans MT" w:cstheme="majorHAnsi"/>
        </w:rPr>
        <w:tab/>
      </w:r>
      <w:r w:rsidR="00D323C5">
        <w:rPr>
          <w:rFonts w:ascii="Gill Sans MT" w:hAnsi="Gill Sans MT" w:cstheme="majorHAnsi"/>
        </w:rPr>
        <w:t>Community Development Block Grant (CDBG) Grant</w:t>
      </w:r>
    </w:p>
    <w:p w14:paraId="017D9B31" w14:textId="0D042564" w:rsidR="00D323C5" w:rsidRDefault="00D323C5" w:rsidP="00360109">
      <w:pPr>
        <w:jc w:val="both"/>
        <w:rPr>
          <w:rFonts w:ascii="Gill Sans MT" w:hAnsi="Gill Sans MT" w:cstheme="majorHAnsi"/>
        </w:rPr>
      </w:pPr>
      <w:r>
        <w:rPr>
          <w:rFonts w:ascii="Gill Sans MT" w:hAnsi="Gill Sans MT" w:cstheme="majorHAnsi"/>
        </w:rPr>
        <w:tab/>
      </w:r>
      <w:r>
        <w:rPr>
          <w:rFonts w:ascii="Gill Sans MT" w:hAnsi="Gill Sans MT" w:cstheme="majorHAnsi"/>
        </w:rPr>
        <w:tab/>
        <w:t>1)</w:t>
      </w:r>
      <w:r>
        <w:rPr>
          <w:rFonts w:ascii="Gill Sans MT" w:hAnsi="Gill Sans MT" w:cstheme="majorHAnsi"/>
        </w:rPr>
        <w:tab/>
        <w:t xml:space="preserve">Acceptance of </w:t>
      </w:r>
      <w:r w:rsidR="000044C4">
        <w:rPr>
          <w:rFonts w:ascii="Gill Sans MT" w:hAnsi="Gill Sans MT" w:cstheme="majorHAnsi"/>
        </w:rPr>
        <w:t xml:space="preserve">(Department of Economic Opportunity) </w:t>
      </w:r>
      <w:r>
        <w:rPr>
          <w:rFonts w:ascii="Gill Sans MT" w:hAnsi="Gill Sans MT" w:cstheme="majorHAnsi"/>
        </w:rPr>
        <w:t>DEO Award Agreement</w:t>
      </w:r>
    </w:p>
    <w:p w14:paraId="7244F653" w14:textId="77777777" w:rsidR="000044C4" w:rsidRDefault="00D323C5" w:rsidP="00D323C5">
      <w:pPr>
        <w:ind w:left="1440"/>
        <w:jc w:val="both"/>
        <w:rPr>
          <w:rFonts w:ascii="Gill Sans MT" w:hAnsi="Gill Sans MT" w:cstheme="majorHAnsi"/>
          <w:b/>
          <w:i/>
          <w:sz w:val="19"/>
          <w:szCs w:val="19"/>
        </w:rPr>
      </w:pPr>
      <w:r>
        <w:rPr>
          <w:rFonts w:ascii="Gill Sans MT" w:hAnsi="Gill Sans MT" w:cstheme="majorHAnsi"/>
          <w:b/>
          <w:i/>
          <w:sz w:val="19"/>
          <w:szCs w:val="19"/>
        </w:rPr>
        <w:tab/>
      </w:r>
      <w:bookmarkStart w:id="3" w:name="_Hlk21594809"/>
      <w:r w:rsidRPr="003634AB">
        <w:rPr>
          <w:rFonts w:ascii="Gill Sans MT" w:hAnsi="Gill Sans MT" w:cstheme="majorHAnsi"/>
          <w:b/>
          <w:i/>
          <w:sz w:val="19"/>
          <w:szCs w:val="19"/>
        </w:rPr>
        <w:t>Motion made and second (</w:t>
      </w:r>
      <w:r>
        <w:rPr>
          <w:rFonts w:ascii="Gill Sans MT" w:hAnsi="Gill Sans MT" w:cstheme="majorHAnsi"/>
          <w:b/>
          <w:i/>
          <w:sz w:val="19"/>
          <w:szCs w:val="19"/>
        </w:rPr>
        <w:t>Parker/Roberts</w:t>
      </w:r>
      <w:r w:rsidRPr="003634AB">
        <w:rPr>
          <w:rFonts w:ascii="Gill Sans MT" w:hAnsi="Gill Sans MT" w:cstheme="majorHAnsi"/>
          <w:b/>
          <w:i/>
          <w:sz w:val="19"/>
          <w:szCs w:val="19"/>
        </w:rPr>
        <w:t xml:space="preserve">) to </w:t>
      </w:r>
      <w:r>
        <w:rPr>
          <w:rFonts w:ascii="Gill Sans MT" w:hAnsi="Gill Sans MT" w:cstheme="majorHAnsi"/>
          <w:b/>
          <w:i/>
          <w:sz w:val="19"/>
          <w:szCs w:val="19"/>
        </w:rPr>
        <w:t xml:space="preserve">accept the DEO </w:t>
      </w:r>
      <w:r w:rsidR="000044C4">
        <w:rPr>
          <w:rFonts w:ascii="Gill Sans MT" w:hAnsi="Gill Sans MT" w:cstheme="majorHAnsi"/>
          <w:b/>
          <w:i/>
          <w:sz w:val="19"/>
          <w:szCs w:val="19"/>
        </w:rPr>
        <w:t xml:space="preserve">CDBG </w:t>
      </w:r>
      <w:r>
        <w:rPr>
          <w:rFonts w:ascii="Gill Sans MT" w:hAnsi="Gill Sans MT" w:cstheme="majorHAnsi"/>
          <w:b/>
          <w:i/>
          <w:sz w:val="19"/>
          <w:szCs w:val="19"/>
        </w:rPr>
        <w:t>award agreement; Pass</w:t>
      </w:r>
      <w:r w:rsidRPr="003634AB">
        <w:rPr>
          <w:rFonts w:ascii="Gill Sans MT" w:hAnsi="Gill Sans MT" w:cstheme="majorHAnsi"/>
          <w:b/>
          <w:i/>
          <w:sz w:val="19"/>
          <w:szCs w:val="19"/>
        </w:rPr>
        <w:t xml:space="preserve">ed </w:t>
      </w:r>
      <w:r>
        <w:rPr>
          <w:rFonts w:ascii="Gill Sans MT" w:hAnsi="Gill Sans MT" w:cstheme="majorHAnsi"/>
          <w:b/>
          <w:i/>
          <w:sz w:val="19"/>
          <w:szCs w:val="19"/>
        </w:rPr>
        <w:t>4</w:t>
      </w:r>
      <w:r w:rsidRPr="003634AB">
        <w:rPr>
          <w:rFonts w:ascii="Gill Sans MT" w:hAnsi="Gill Sans MT" w:cstheme="majorHAnsi"/>
          <w:b/>
          <w:i/>
          <w:sz w:val="19"/>
          <w:szCs w:val="19"/>
        </w:rPr>
        <w:t>-0</w:t>
      </w:r>
    </w:p>
    <w:bookmarkEnd w:id="3"/>
    <w:p w14:paraId="19801173" w14:textId="77777777" w:rsidR="000044C4" w:rsidRDefault="000044C4" w:rsidP="00D323C5">
      <w:pPr>
        <w:ind w:left="144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Grant Administration and Engineering awards</w:t>
      </w:r>
    </w:p>
    <w:p w14:paraId="5DB23461" w14:textId="7045D788" w:rsidR="00D323C5" w:rsidRDefault="000044C4" w:rsidP="000044C4">
      <w:pPr>
        <w:ind w:left="2160"/>
        <w:jc w:val="both"/>
        <w:rPr>
          <w:rFonts w:ascii="Gill Sans MT" w:hAnsi="Gill Sans MT" w:cstheme="majorHAnsi"/>
          <w:bCs/>
          <w:iCs/>
          <w:sz w:val="19"/>
          <w:szCs w:val="19"/>
        </w:rPr>
      </w:pPr>
      <w:r>
        <w:rPr>
          <w:rFonts w:ascii="Gill Sans MT" w:hAnsi="Gill Sans MT" w:cstheme="majorHAnsi"/>
          <w:bCs/>
          <w:iCs/>
          <w:sz w:val="19"/>
          <w:szCs w:val="19"/>
        </w:rPr>
        <w:t xml:space="preserve">As part of the Town’s award agreement with DEO for the Small Cities CDBG, the Town is required to follow CDBG procurement procedures </w:t>
      </w:r>
      <w:r w:rsidR="004901F5">
        <w:rPr>
          <w:rFonts w:ascii="Gill Sans MT" w:hAnsi="Gill Sans MT" w:cstheme="majorHAnsi"/>
          <w:bCs/>
          <w:iCs/>
          <w:sz w:val="19"/>
          <w:szCs w:val="19"/>
        </w:rPr>
        <w:t>for</w:t>
      </w:r>
      <w:r>
        <w:rPr>
          <w:rFonts w:ascii="Gill Sans MT" w:hAnsi="Gill Sans MT" w:cstheme="majorHAnsi"/>
          <w:bCs/>
          <w:iCs/>
          <w:sz w:val="19"/>
          <w:szCs w:val="19"/>
        </w:rPr>
        <w:t xml:space="preserve"> solicitations </w:t>
      </w:r>
      <w:r w:rsidR="004901F5">
        <w:rPr>
          <w:rFonts w:ascii="Gill Sans MT" w:hAnsi="Gill Sans MT" w:cstheme="majorHAnsi"/>
          <w:bCs/>
          <w:iCs/>
          <w:sz w:val="19"/>
          <w:szCs w:val="19"/>
        </w:rPr>
        <w:t>of</w:t>
      </w:r>
      <w:r>
        <w:rPr>
          <w:rFonts w:ascii="Gill Sans MT" w:hAnsi="Gill Sans MT" w:cstheme="majorHAnsi"/>
          <w:bCs/>
          <w:iCs/>
          <w:sz w:val="19"/>
          <w:szCs w:val="19"/>
        </w:rPr>
        <w:t xml:space="preserve"> grant administrators and engineers. On August 27, 2019, the Town advertised in the Gainesville Sun for grant administrators and engineers. The Town received one proposal for grant administration and one proposal for engineering. As part of the procurement process the Commission needs to formally award the grant administration and engineering upon DEO approval of the Town’s procurement process for both.</w:t>
      </w:r>
      <w:r w:rsidR="00D323C5" w:rsidRPr="003634AB">
        <w:rPr>
          <w:rFonts w:ascii="Gill Sans MT" w:hAnsi="Gill Sans MT" w:cstheme="majorHAnsi"/>
          <w:b/>
          <w:i/>
          <w:sz w:val="19"/>
          <w:szCs w:val="19"/>
        </w:rPr>
        <w:t xml:space="preserve"> </w:t>
      </w:r>
    </w:p>
    <w:p w14:paraId="59BCFB98" w14:textId="555FAB97" w:rsidR="00035138" w:rsidRDefault="00035138" w:rsidP="00035138">
      <w:pPr>
        <w:pStyle w:val="ListParagraph"/>
        <w:numPr>
          <w:ilvl w:val="0"/>
          <w:numId w:val="25"/>
        </w:numPr>
        <w:jc w:val="both"/>
        <w:rPr>
          <w:rFonts w:ascii="Gill Sans MT" w:hAnsi="Gill Sans MT" w:cstheme="majorHAnsi"/>
          <w:bCs/>
          <w:iCs/>
          <w:sz w:val="19"/>
          <w:szCs w:val="19"/>
        </w:rPr>
      </w:pPr>
      <w:r>
        <w:rPr>
          <w:rFonts w:ascii="Gill Sans MT" w:hAnsi="Gill Sans MT" w:cstheme="majorHAnsi"/>
          <w:bCs/>
          <w:iCs/>
          <w:sz w:val="19"/>
          <w:szCs w:val="19"/>
        </w:rPr>
        <w:t>Administration Award: Fred Fox Enterprises, Inc.</w:t>
      </w:r>
    </w:p>
    <w:p w14:paraId="4939667C" w14:textId="77777777" w:rsidR="0084113A" w:rsidRDefault="00035138" w:rsidP="0084113A">
      <w:pPr>
        <w:pStyle w:val="ListParagraph"/>
        <w:numPr>
          <w:ilvl w:val="0"/>
          <w:numId w:val="25"/>
        </w:numPr>
        <w:jc w:val="both"/>
        <w:rPr>
          <w:rFonts w:ascii="Gill Sans MT" w:hAnsi="Gill Sans MT" w:cstheme="majorHAnsi"/>
          <w:bCs/>
          <w:iCs/>
          <w:sz w:val="19"/>
          <w:szCs w:val="19"/>
        </w:rPr>
      </w:pPr>
      <w:r>
        <w:rPr>
          <w:rFonts w:ascii="Gill Sans MT" w:hAnsi="Gill Sans MT" w:cstheme="majorHAnsi"/>
          <w:bCs/>
          <w:iCs/>
          <w:sz w:val="19"/>
          <w:szCs w:val="19"/>
        </w:rPr>
        <w:t>Engineering Award: Kimley-Horn</w:t>
      </w:r>
    </w:p>
    <w:p w14:paraId="280FEAD1" w14:textId="1FBE6F43" w:rsidR="00035138" w:rsidRDefault="00035138" w:rsidP="0084113A">
      <w:pPr>
        <w:pStyle w:val="ListParagraph"/>
        <w:ind w:left="2160"/>
        <w:jc w:val="both"/>
        <w:rPr>
          <w:rFonts w:ascii="Gill Sans MT" w:hAnsi="Gill Sans MT" w:cstheme="majorHAnsi"/>
          <w:b/>
          <w:i/>
          <w:sz w:val="19"/>
          <w:szCs w:val="19"/>
        </w:rPr>
      </w:pPr>
      <w:r w:rsidRPr="0084113A">
        <w:rPr>
          <w:rFonts w:ascii="Gill Sans MT" w:hAnsi="Gill Sans MT" w:cstheme="majorHAnsi"/>
          <w:b/>
          <w:i/>
          <w:sz w:val="19"/>
          <w:szCs w:val="19"/>
        </w:rPr>
        <w:t>Motion made and second (Parker/</w:t>
      </w:r>
      <w:r w:rsidR="00155D86">
        <w:rPr>
          <w:rFonts w:ascii="Gill Sans MT" w:hAnsi="Gill Sans MT" w:cstheme="majorHAnsi"/>
          <w:b/>
          <w:i/>
          <w:sz w:val="19"/>
          <w:szCs w:val="19"/>
        </w:rPr>
        <w:t>Burnett</w:t>
      </w:r>
      <w:r w:rsidRPr="0084113A">
        <w:rPr>
          <w:rFonts w:ascii="Gill Sans MT" w:hAnsi="Gill Sans MT" w:cstheme="majorHAnsi"/>
          <w:b/>
          <w:i/>
          <w:sz w:val="19"/>
          <w:szCs w:val="19"/>
        </w:rPr>
        <w:t>) to a</w:t>
      </w:r>
      <w:r w:rsidR="00155D86">
        <w:rPr>
          <w:rFonts w:ascii="Gill Sans MT" w:hAnsi="Gill Sans MT" w:cstheme="majorHAnsi"/>
          <w:b/>
          <w:i/>
          <w:sz w:val="19"/>
          <w:szCs w:val="19"/>
        </w:rPr>
        <w:t>ward</w:t>
      </w:r>
      <w:r w:rsidRPr="0084113A">
        <w:rPr>
          <w:rFonts w:ascii="Gill Sans MT" w:hAnsi="Gill Sans MT" w:cstheme="majorHAnsi"/>
          <w:b/>
          <w:i/>
          <w:sz w:val="19"/>
          <w:szCs w:val="19"/>
        </w:rPr>
        <w:t xml:space="preserve"> the CDBG </w:t>
      </w:r>
      <w:r w:rsidR="00155D86">
        <w:rPr>
          <w:rFonts w:ascii="Gill Sans MT" w:hAnsi="Gill Sans MT" w:cstheme="majorHAnsi"/>
          <w:b/>
          <w:i/>
          <w:sz w:val="19"/>
          <w:szCs w:val="19"/>
        </w:rPr>
        <w:t>grant administration and engineering awards to the submitting companies</w:t>
      </w:r>
      <w:r w:rsidRPr="0084113A">
        <w:rPr>
          <w:rFonts w:ascii="Gill Sans MT" w:hAnsi="Gill Sans MT" w:cstheme="majorHAnsi"/>
          <w:b/>
          <w:i/>
          <w:sz w:val="19"/>
          <w:szCs w:val="19"/>
        </w:rPr>
        <w:t>; Passed 4-0</w:t>
      </w:r>
    </w:p>
    <w:p w14:paraId="67BF0D84" w14:textId="2776794A" w:rsidR="000F129A" w:rsidRDefault="000F129A" w:rsidP="0084113A">
      <w:pPr>
        <w:pStyle w:val="ListParagraph"/>
        <w:ind w:left="2160"/>
        <w:jc w:val="both"/>
        <w:rPr>
          <w:rFonts w:ascii="Gill Sans MT" w:hAnsi="Gill Sans MT" w:cstheme="majorHAnsi"/>
          <w:b/>
          <w:i/>
          <w:sz w:val="19"/>
          <w:szCs w:val="19"/>
        </w:rPr>
      </w:pPr>
    </w:p>
    <w:p w14:paraId="0717DAC9" w14:textId="77777777" w:rsidR="000F129A" w:rsidRPr="0084113A" w:rsidRDefault="000F129A" w:rsidP="0084113A">
      <w:pPr>
        <w:pStyle w:val="ListParagraph"/>
        <w:ind w:left="2160"/>
        <w:jc w:val="both"/>
        <w:rPr>
          <w:rFonts w:ascii="Gill Sans MT" w:hAnsi="Gill Sans MT" w:cstheme="majorHAnsi"/>
          <w:bCs/>
          <w:iCs/>
          <w:sz w:val="19"/>
          <w:szCs w:val="19"/>
        </w:rPr>
      </w:pPr>
    </w:p>
    <w:p w14:paraId="5D160AE6" w14:textId="1790A4B1" w:rsidR="00035138" w:rsidRDefault="0084113A" w:rsidP="0084113A">
      <w:pPr>
        <w:pStyle w:val="ListParagraph"/>
        <w:jc w:val="both"/>
        <w:rPr>
          <w:rFonts w:ascii="Gill Sans MT" w:hAnsi="Gill Sans MT" w:cstheme="majorHAnsi"/>
          <w:bCs/>
          <w:iCs/>
          <w:sz w:val="19"/>
          <w:szCs w:val="19"/>
        </w:rPr>
      </w:pPr>
      <w:r>
        <w:rPr>
          <w:rFonts w:ascii="Gill Sans MT" w:hAnsi="Gill Sans MT" w:cstheme="majorHAnsi"/>
          <w:bCs/>
          <w:iCs/>
          <w:sz w:val="19"/>
          <w:szCs w:val="19"/>
        </w:rPr>
        <w:lastRenderedPageBreak/>
        <w:t>C)</w:t>
      </w:r>
      <w:r>
        <w:rPr>
          <w:rFonts w:ascii="Gill Sans MT" w:hAnsi="Gill Sans MT" w:cstheme="majorHAnsi"/>
          <w:bCs/>
          <w:iCs/>
          <w:sz w:val="19"/>
          <w:szCs w:val="19"/>
        </w:rPr>
        <w:tab/>
        <w:t>Ballpark Improvement Project</w:t>
      </w:r>
    </w:p>
    <w:p w14:paraId="230AE48F" w14:textId="23849F8D" w:rsidR="00794EA0" w:rsidRDefault="00794EA0" w:rsidP="00794EA0">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Commissioner Roberts presented the roof quotes, playground equipment and surface information. Mayor Aufmuth thanked Commissioner Roberts for leading the ballpark effort.</w:t>
      </w:r>
    </w:p>
    <w:p w14:paraId="2C2D1359" w14:textId="37127187"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1)</w:t>
      </w:r>
      <w:r>
        <w:rPr>
          <w:rFonts w:ascii="Gill Sans MT" w:hAnsi="Gill Sans MT" w:cstheme="majorHAnsi"/>
          <w:bCs/>
          <w:iCs/>
          <w:sz w:val="19"/>
          <w:szCs w:val="19"/>
        </w:rPr>
        <w:tab/>
        <w:t>Roofs</w:t>
      </w:r>
    </w:p>
    <w:p w14:paraId="5FC0DF95" w14:textId="426A7C89" w:rsidR="0084113A" w:rsidRDefault="0084113A" w:rsidP="0084113A">
      <w:pPr>
        <w:pStyle w:val="ListParagraph"/>
        <w:ind w:left="2160"/>
        <w:jc w:val="both"/>
        <w:rPr>
          <w:rFonts w:ascii="Gill Sans MT" w:hAnsi="Gill Sans MT" w:cstheme="majorHAnsi"/>
          <w:b/>
          <w:i/>
          <w:sz w:val="19"/>
          <w:szCs w:val="19"/>
        </w:rPr>
      </w:pPr>
      <w:r w:rsidRPr="0084113A">
        <w:rPr>
          <w:rFonts w:ascii="Gill Sans MT" w:hAnsi="Gill Sans MT" w:cstheme="majorHAnsi"/>
          <w:b/>
          <w:i/>
          <w:sz w:val="19"/>
          <w:szCs w:val="19"/>
        </w:rPr>
        <w:t>Motion made and second (Roberts</w:t>
      </w:r>
      <w:r>
        <w:rPr>
          <w:rFonts w:ascii="Gill Sans MT" w:hAnsi="Gill Sans MT" w:cstheme="majorHAnsi"/>
          <w:b/>
          <w:i/>
          <w:sz w:val="19"/>
          <w:szCs w:val="19"/>
        </w:rPr>
        <w:t>/Burnett</w:t>
      </w:r>
      <w:r w:rsidRPr="0084113A">
        <w:rPr>
          <w:rFonts w:ascii="Gill Sans MT" w:hAnsi="Gill Sans MT" w:cstheme="majorHAnsi"/>
          <w:b/>
          <w:i/>
          <w:sz w:val="19"/>
          <w:szCs w:val="19"/>
        </w:rPr>
        <w:t xml:space="preserve">) to accept the </w:t>
      </w:r>
      <w:r>
        <w:rPr>
          <w:rFonts w:ascii="Gill Sans MT" w:hAnsi="Gill Sans MT" w:cstheme="majorHAnsi"/>
          <w:b/>
          <w:i/>
          <w:sz w:val="19"/>
          <w:szCs w:val="19"/>
        </w:rPr>
        <w:t>proposal from Big ‘D’ Stauss Roo</w:t>
      </w:r>
      <w:r w:rsidR="004901F5">
        <w:rPr>
          <w:rFonts w:ascii="Gill Sans MT" w:hAnsi="Gill Sans MT" w:cstheme="majorHAnsi"/>
          <w:b/>
          <w:i/>
          <w:sz w:val="19"/>
          <w:szCs w:val="19"/>
        </w:rPr>
        <w:t>f</w:t>
      </w:r>
      <w:r>
        <w:rPr>
          <w:rFonts w:ascii="Gill Sans MT" w:hAnsi="Gill Sans MT" w:cstheme="majorHAnsi"/>
          <w:b/>
          <w:i/>
          <w:sz w:val="19"/>
          <w:szCs w:val="19"/>
        </w:rPr>
        <w:t>ing for a metal standing seam roof</w:t>
      </w:r>
      <w:r w:rsidRPr="0084113A">
        <w:rPr>
          <w:rFonts w:ascii="Gill Sans MT" w:hAnsi="Gill Sans MT" w:cstheme="majorHAnsi"/>
          <w:b/>
          <w:i/>
          <w:sz w:val="19"/>
          <w:szCs w:val="19"/>
        </w:rPr>
        <w:t>; Passed 4-0</w:t>
      </w:r>
    </w:p>
    <w:p w14:paraId="7E5AD951" w14:textId="6F49F171"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Playground Equipment</w:t>
      </w:r>
    </w:p>
    <w:p w14:paraId="02C0748A" w14:textId="2D61C182" w:rsidR="0084113A" w:rsidRDefault="0084113A" w:rsidP="0084113A">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Attorney Parker presented a contract drawn for KorKat Playground</w:t>
      </w:r>
    </w:p>
    <w:p w14:paraId="4BE9D8F4" w14:textId="15DE7009" w:rsidR="0084113A" w:rsidRDefault="0084113A" w:rsidP="0084113A">
      <w:pPr>
        <w:pStyle w:val="ListParagraph"/>
        <w:ind w:left="2160"/>
        <w:jc w:val="both"/>
        <w:rPr>
          <w:rFonts w:ascii="Gill Sans MT" w:hAnsi="Gill Sans MT" w:cstheme="majorHAnsi"/>
          <w:b/>
          <w:i/>
          <w:sz w:val="19"/>
          <w:szCs w:val="19"/>
        </w:rPr>
      </w:pPr>
      <w:r w:rsidRPr="0084113A">
        <w:rPr>
          <w:rFonts w:ascii="Gill Sans MT" w:hAnsi="Gill Sans MT" w:cstheme="majorHAnsi"/>
          <w:b/>
          <w:i/>
          <w:sz w:val="19"/>
          <w:szCs w:val="19"/>
        </w:rPr>
        <w:t xml:space="preserve">Motion made and second (Parker/Roberts) to accept the </w:t>
      </w:r>
      <w:r>
        <w:rPr>
          <w:rFonts w:ascii="Gill Sans MT" w:hAnsi="Gill Sans MT" w:cstheme="majorHAnsi"/>
          <w:b/>
          <w:i/>
          <w:sz w:val="19"/>
          <w:szCs w:val="19"/>
        </w:rPr>
        <w:t>KorKat Playground contract</w:t>
      </w:r>
      <w:r w:rsidRPr="0084113A">
        <w:rPr>
          <w:rFonts w:ascii="Gill Sans MT" w:hAnsi="Gill Sans MT" w:cstheme="majorHAnsi"/>
          <w:b/>
          <w:i/>
          <w:sz w:val="19"/>
          <w:szCs w:val="19"/>
        </w:rPr>
        <w:t>; Passed 4-0</w:t>
      </w:r>
    </w:p>
    <w:p w14:paraId="117CD327" w14:textId="31E9AEB4" w:rsidR="0084113A" w:rsidRDefault="0084113A" w:rsidP="0084113A">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3)</w:t>
      </w:r>
      <w:r>
        <w:rPr>
          <w:rFonts w:ascii="Gill Sans MT" w:hAnsi="Gill Sans MT" w:cstheme="majorHAnsi"/>
          <w:bCs/>
          <w:iCs/>
          <w:sz w:val="19"/>
          <w:szCs w:val="19"/>
        </w:rPr>
        <w:tab/>
        <w:t>Playground Surface</w:t>
      </w:r>
    </w:p>
    <w:p w14:paraId="6CDFF7FE" w14:textId="73D2DA57" w:rsidR="00794EA0" w:rsidRPr="00667D0F" w:rsidRDefault="00794EA0" w:rsidP="00794EA0">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Commissioner Roberts expressed liability concerns about installing a traditional (sand, sod, dirt</w:t>
      </w:r>
      <w:r w:rsidR="000012BC">
        <w:rPr>
          <w:rFonts w:ascii="Gill Sans MT" w:hAnsi="Gill Sans MT" w:cstheme="majorHAnsi"/>
          <w:bCs/>
          <w:iCs/>
          <w:sz w:val="19"/>
          <w:szCs w:val="19"/>
        </w:rPr>
        <w:t>, mulch</w:t>
      </w:r>
      <w:r>
        <w:rPr>
          <w:rFonts w:ascii="Gill Sans MT" w:hAnsi="Gill Sans MT" w:cstheme="majorHAnsi"/>
          <w:bCs/>
          <w:iCs/>
          <w:sz w:val="19"/>
          <w:szCs w:val="19"/>
        </w:rPr>
        <w:t>) playground surface and expressed that the artificial turf was built as a safe fall zone.</w:t>
      </w:r>
      <w:r w:rsidR="008D095B">
        <w:rPr>
          <w:rFonts w:ascii="Gill Sans MT" w:hAnsi="Gill Sans MT" w:cstheme="majorHAnsi"/>
          <w:bCs/>
          <w:iCs/>
          <w:sz w:val="19"/>
          <w:szCs w:val="19"/>
        </w:rPr>
        <w:t xml:space="preserve"> Homer Jack Moore spoke against paying $19,000 for a playground surface and complained that children rarely use the playground</w:t>
      </w:r>
      <w:r w:rsidR="00787D31">
        <w:rPr>
          <w:rFonts w:ascii="Gill Sans MT" w:hAnsi="Gill Sans MT" w:cstheme="majorHAnsi"/>
          <w:bCs/>
          <w:iCs/>
          <w:sz w:val="19"/>
          <w:szCs w:val="19"/>
        </w:rPr>
        <w:t xml:space="preserve">, don’t use the </w:t>
      </w:r>
      <w:r w:rsidR="005A356F">
        <w:rPr>
          <w:rFonts w:ascii="Gill Sans MT" w:hAnsi="Gill Sans MT" w:cstheme="majorHAnsi"/>
          <w:bCs/>
          <w:iCs/>
          <w:sz w:val="19"/>
          <w:szCs w:val="19"/>
        </w:rPr>
        <w:t xml:space="preserve">existing </w:t>
      </w:r>
      <w:r w:rsidR="00787D31">
        <w:rPr>
          <w:rFonts w:ascii="Gill Sans MT" w:hAnsi="Gill Sans MT" w:cstheme="majorHAnsi"/>
          <w:bCs/>
          <w:iCs/>
          <w:sz w:val="19"/>
          <w:szCs w:val="19"/>
        </w:rPr>
        <w:t>slides,</w:t>
      </w:r>
      <w:r w:rsidR="008D095B">
        <w:rPr>
          <w:rFonts w:ascii="Gill Sans MT" w:hAnsi="Gill Sans MT" w:cstheme="majorHAnsi"/>
          <w:bCs/>
          <w:iCs/>
          <w:sz w:val="19"/>
          <w:szCs w:val="19"/>
        </w:rPr>
        <w:t xml:space="preserve"> and </w:t>
      </w:r>
      <w:r w:rsidR="00787D31">
        <w:rPr>
          <w:rFonts w:ascii="Gill Sans MT" w:hAnsi="Gill Sans MT" w:cstheme="majorHAnsi"/>
          <w:bCs/>
          <w:iCs/>
          <w:sz w:val="19"/>
          <w:szCs w:val="19"/>
        </w:rPr>
        <w:t xml:space="preserve">he wouldn’t let his children play there as </w:t>
      </w:r>
      <w:r w:rsidR="008D095B">
        <w:rPr>
          <w:rFonts w:ascii="Gill Sans MT" w:hAnsi="Gill Sans MT" w:cstheme="majorHAnsi"/>
          <w:bCs/>
          <w:iCs/>
          <w:sz w:val="19"/>
          <w:szCs w:val="19"/>
        </w:rPr>
        <w:t xml:space="preserve">derelict people </w:t>
      </w:r>
      <w:r w:rsidR="00787D31">
        <w:rPr>
          <w:rFonts w:ascii="Gill Sans MT" w:hAnsi="Gill Sans MT" w:cstheme="majorHAnsi"/>
          <w:bCs/>
          <w:iCs/>
          <w:sz w:val="19"/>
          <w:szCs w:val="19"/>
        </w:rPr>
        <w:t xml:space="preserve">are </w:t>
      </w:r>
      <w:r w:rsidR="008D095B">
        <w:rPr>
          <w:rFonts w:ascii="Gill Sans MT" w:hAnsi="Gill Sans MT" w:cstheme="majorHAnsi"/>
          <w:bCs/>
          <w:iCs/>
          <w:sz w:val="19"/>
          <w:szCs w:val="19"/>
        </w:rPr>
        <w:t>sleeping on the picnic tables</w:t>
      </w:r>
      <w:r w:rsidR="00A75DFA">
        <w:rPr>
          <w:rFonts w:ascii="Gill Sans MT" w:hAnsi="Gill Sans MT" w:cstheme="majorHAnsi"/>
          <w:bCs/>
          <w:iCs/>
          <w:sz w:val="19"/>
          <w:szCs w:val="19"/>
        </w:rPr>
        <w:t xml:space="preserve"> and</w:t>
      </w:r>
      <w:r w:rsidR="008D095B">
        <w:rPr>
          <w:rFonts w:ascii="Gill Sans MT" w:hAnsi="Gill Sans MT" w:cstheme="majorHAnsi"/>
          <w:bCs/>
          <w:iCs/>
          <w:sz w:val="19"/>
          <w:szCs w:val="19"/>
        </w:rPr>
        <w:t xml:space="preserve"> making it an unsafe area for children.</w:t>
      </w:r>
      <w:r w:rsidR="003B6540">
        <w:rPr>
          <w:rFonts w:ascii="Gill Sans MT" w:hAnsi="Gill Sans MT" w:cstheme="majorHAnsi"/>
          <w:bCs/>
          <w:iCs/>
          <w:sz w:val="19"/>
          <w:szCs w:val="19"/>
        </w:rPr>
        <w:t xml:space="preserve"> Dr. Moore advocated for cypress mulch to be used as a playground foundation.</w:t>
      </w:r>
      <w:r w:rsidR="000012BC">
        <w:rPr>
          <w:rFonts w:ascii="Gill Sans MT" w:hAnsi="Gill Sans MT" w:cstheme="majorHAnsi"/>
          <w:bCs/>
          <w:iCs/>
          <w:sz w:val="19"/>
          <w:szCs w:val="19"/>
        </w:rPr>
        <w:t xml:space="preserve"> Holly Morris </w:t>
      </w:r>
      <w:r w:rsidR="000012BC">
        <w:rPr>
          <w:rFonts w:ascii="Gill Sans MT" w:hAnsi="Gill Sans MT" w:cstheme="majorHAnsi"/>
          <w:bCs/>
          <w:i/>
          <w:sz w:val="19"/>
          <w:szCs w:val="19"/>
        </w:rPr>
        <w:t>(712 NE Cholokka Blvd.)</w:t>
      </w:r>
      <w:r w:rsidR="000012BC">
        <w:rPr>
          <w:rFonts w:ascii="Gill Sans MT" w:hAnsi="Gill Sans MT" w:cstheme="majorHAnsi"/>
          <w:bCs/>
          <w:iCs/>
          <w:sz w:val="19"/>
          <w:szCs w:val="19"/>
        </w:rPr>
        <w:t xml:space="preserve"> agreed that there were unsavory characters present at the ballpark</w:t>
      </w:r>
      <w:r w:rsidR="005A356F">
        <w:rPr>
          <w:rFonts w:ascii="Gill Sans MT" w:hAnsi="Gill Sans MT" w:cstheme="majorHAnsi"/>
          <w:bCs/>
          <w:iCs/>
          <w:sz w:val="19"/>
          <w:szCs w:val="19"/>
        </w:rPr>
        <w:t xml:space="preserve"> </w:t>
      </w:r>
      <w:r w:rsidR="00667D0F">
        <w:rPr>
          <w:rFonts w:ascii="Gill Sans MT" w:hAnsi="Gill Sans MT" w:cstheme="majorHAnsi"/>
          <w:bCs/>
          <w:iCs/>
          <w:sz w:val="19"/>
          <w:szCs w:val="19"/>
        </w:rPr>
        <w:t>and did not have an opinion on the type of playground surface</w:t>
      </w:r>
      <w:r w:rsidR="000012BC">
        <w:rPr>
          <w:rFonts w:ascii="Gill Sans MT" w:hAnsi="Gill Sans MT" w:cstheme="majorHAnsi"/>
          <w:bCs/>
          <w:iCs/>
          <w:sz w:val="19"/>
          <w:szCs w:val="19"/>
        </w:rPr>
        <w:t>.</w:t>
      </w:r>
      <w:r w:rsidR="00667D0F">
        <w:rPr>
          <w:rFonts w:ascii="Gill Sans MT" w:hAnsi="Gill Sans MT" w:cstheme="majorHAnsi"/>
          <w:bCs/>
          <w:iCs/>
          <w:sz w:val="19"/>
          <w:szCs w:val="19"/>
        </w:rPr>
        <w:t xml:space="preserve"> Stoney Slaton </w:t>
      </w:r>
      <w:r w:rsidR="00667D0F">
        <w:rPr>
          <w:rFonts w:ascii="Gill Sans MT" w:hAnsi="Gill Sans MT" w:cstheme="majorHAnsi"/>
          <w:bCs/>
          <w:i/>
          <w:sz w:val="19"/>
          <w:szCs w:val="19"/>
        </w:rPr>
        <w:t>(</w:t>
      </w:r>
      <w:r w:rsidR="00FB0897">
        <w:rPr>
          <w:rFonts w:ascii="Gill Sans MT" w:hAnsi="Gill Sans MT" w:cstheme="majorHAnsi"/>
          <w:bCs/>
          <w:i/>
          <w:sz w:val="19"/>
          <w:szCs w:val="19"/>
        </w:rPr>
        <w:t xml:space="preserve">104 NE Seminary </w:t>
      </w:r>
      <w:r w:rsidR="00667D0F">
        <w:rPr>
          <w:rFonts w:ascii="Gill Sans MT" w:hAnsi="Gill Sans MT" w:cstheme="majorHAnsi"/>
          <w:bCs/>
          <w:i/>
          <w:sz w:val="19"/>
          <w:szCs w:val="19"/>
        </w:rPr>
        <w:t>Road)</w:t>
      </w:r>
      <w:r w:rsidR="00667D0F">
        <w:rPr>
          <w:rFonts w:ascii="Gill Sans MT" w:hAnsi="Gill Sans MT" w:cstheme="majorHAnsi"/>
          <w:bCs/>
          <w:iCs/>
          <w:sz w:val="19"/>
          <w:szCs w:val="19"/>
        </w:rPr>
        <w:t xml:space="preserve"> favored an </w:t>
      </w:r>
      <w:r w:rsidR="00A75DFA">
        <w:rPr>
          <w:rFonts w:ascii="Gill Sans MT" w:hAnsi="Gill Sans MT" w:cstheme="majorHAnsi"/>
          <w:bCs/>
          <w:iCs/>
          <w:sz w:val="19"/>
          <w:szCs w:val="19"/>
        </w:rPr>
        <w:t>“</w:t>
      </w:r>
      <w:r w:rsidR="00667D0F">
        <w:rPr>
          <w:rFonts w:ascii="Gill Sans MT" w:hAnsi="Gill Sans MT" w:cstheme="majorHAnsi"/>
          <w:bCs/>
          <w:iCs/>
          <w:sz w:val="19"/>
          <w:szCs w:val="19"/>
        </w:rPr>
        <w:t>old</w:t>
      </w:r>
      <w:r w:rsidR="00A75DFA">
        <w:rPr>
          <w:rFonts w:ascii="Gill Sans MT" w:hAnsi="Gill Sans MT" w:cstheme="majorHAnsi"/>
          <w:bCs/>
          <w:iCs/>
          <w:sz w:val="19"/>
          <w:szCs w:val="19"/>
        </w:rPr>
        <w:t>-</w:t>
      </w:r>
      <w:r w:rsidR="00667D0F">
        <w:rPr>
          <w:rFonts w:ascii="Gill Sans MT" w:hAnsi="Gill Sans MT" w:cstheme="majorHAnsi"/>
          <w:bCs/>
          <w:iCs/>
          <w:sz w:val="19"/>
          <w:szCs w:val="19"/>
        </w:rPr>
        <w:t>school</w:t>
      </w:r>
      <w:r w:rsidR="00A75DFA">
        <w:rPr>
          <w:rFonts w:ascii="Gill Sans MT" w:hAnsi="Gill Sans MT" w:cstheme="majorHAnsi"/>
          <w:bCs/>
          <w:iCs/>
          <w:sz w:val="19"/>
          <w:szCs w:val="19"/>
        </w:rPr>
        <w:t>”</w:t>
      </w:r>
      <w:bookmarkStart w:id="4" w:name="_GoBack"/>
      <w:bookmarkEnd w:id="4"/>
      <w:r w:rsidR="00667D0F">
        <w:rPr>
          <w:rFonts w:ascii="Gill Sans MT" w:hAnsi="Gill Sans MT" w:cstheme="majorHAnsi"/>
          <w:bCs/>
          <w:iCs/>
          <w:sz w:val="19"/>
          <w:szCs w:val="19"/>
        </w:rPr>
        <w:t xml:space="preserve"> playground </w:t>
      </w:r>
      <w:r w:rsidR="005A356F">
        <w:rPr>
          <w:rFonts w:ascii="Gill Sans MT" w:hAnsi="Gill Sans MT" w:cstheme="majorHAnsi"/>
          <w:bCs/>
          <w:iCs/>
          <w:sz w:val="19"/>
          <w:szCs w:val="19"/>
        </w:rPr>
        <w:t>surface</w:t>
      </w:r>
      <w:r w:rsidR="00667D0F">
        <w:rPr>
          <w:rFonts w:ascii="Gill Sans MT" w:hAnsi="Gill Sans MT" w:cstheme="majorHAnsi"/>
          <w:bCs/>
          <w:iCs/>
          <w:sz w:val="19"/>
          <w:szCs w:val="19"/>
        </w:rPr>
        <w:t>.</w:t>
      </w:r>
    </w:p>
    <w:p w14:paraId="003CC9DE" w14:textId="72302BD4" w:rsidR="0084113A" w:rsidRDefault="0084113A" w:rsidP="0084113A">
      <w:pPr>
        <w:pStyle w:val="ListParagraph"/>
        <w:ind w:left="2160"/>
        <w:jc w:val="both"/>
        <w:rPr>
          <w:rFonts w:ascii="Gill Sans MT" w:hAnsi="Gill Sans MT" w:cstheme="majorHAnsi"/>
          <w:b/>
          <w:i/>
          <w:sz w:val="19"/>
          <w:szCs w:val="19"/>
        </w:rPr>
      </w:pPr>
      <w:r>
        <w:rPr>
          <w:rFonts w:ascii="Gill Sans MT" w:hAnsi="Gill Sans MT" w:cstheme="majorHAnsi"/>
          <w:b/>
          <w:i/>
          <w:sz w:val="19"/>
          <w:szCs w:val="19"/>
        </w:rPr>
        <w:t>Motion made and second (</w:t>
      </w:r>
      <w:r w:rsidR="007818A7">
        <w:rPr>
          <w:rFonts w:ascii="Gill Sans MT" w:hAnsi="Gill Sans MT" w:cstheme="majorHAnsi"/>
          <w:b/>
          <w:i/>
          <w:sz w:val="19"/>
          <w:szCs w:val="19"/>
        </w:rPr>
        <w:t>Roberts/Burnett) to issue an RFP to install artificial turf on the playground at the ballpark; Failed 2-2 (Parker &amp; Aufmuth opposed)</w:t>
      </w:r>
    </w:p>
    <w:p w14:paraId="3D0E486C" w14:textId="17A79C27" w:rsidR="007818A7" w:rsidRDefault="007818A7" w:rsidP="0084113A">
      <w:pPr>
        <w:pStyle w:val="ListParagraph"/>
        <w:ind w:left="2160"/>
        <w:jc w:val="both"/>
        <w:rPr>
          <w:rFonts w:ascii="Gill Sans MT" w:hAnsi="Gill Sans MT" w:cstheme="majorHAnsi"/>
          <w:bCs/>
          <w:iCs/>
          <w:sz w:val="19"/>
          <w:szCs w:val="19"/>
        </w:rPr>
      </w:pPr>
      <w:r>
        <w:rPr>
          <w:rFonts w:ascii="Gill Sans MT" w:hAnsi="Gill Sans MT" w:cstheme="majorHAnsi"/>
          <w:bCs/>
          <w:iCs/>
          <w:sz w:val="19"/>
          <w:szCs w:val="19"/>
        </w:rPr>
        <w:t xml:space="preserve">Mayor Aufmuth asked if there was another motion to be made. The Commission asked for Attorney Walker to investigate the liability exposure which might be caused by </w:t>
      </w:r>
      <w:r w:rsidR="005A356F">
        <w:rPr>
          <w:rFonts w:ascii="Gill Sans MT" w:hAnsi="Gill Sans MT" w:cstheme="majorHAnsi"/>
          <w:bCs/>
          <w:iCs/>
          <w:sz w:val="19"/>
          <w:szCs w:val="19"/>
        </w:rPr>
        <w:t>install</w:t>
      </w:r>
      <w:r>
        <w:rPr>
          <w:rFonts w:ascii="Gill Sans MT" w:hAnsi="Gill Sans MT" w:cstheme="majorHAnsi"/>
          <w:bCs/>
          <w:iCs/>
          <w:sz w:val="19"/>
          <w:szCs w:val="19"/>
        </w:rPr>
        <w:t>ing a more traditional (sod, sand, dirt</w:t>
      </w:r>
      <w:r w:rsidR="000012BC">
        <w:rPr>
          <w:rFonts w:ascii="Gill Sans MT" w:hAnsi="Gill Sans MT" w:cstheme="majorHAnsi"/>
          <w:bCs/>
          <w:iCs/>
          <w:sz w:val="19"/>
          <w:szCs w:val="19"/>
        </w:rPr>
        <w:t>, mulch</w:t>
      </w:r>
      <w:r>
        <w:rPr>
          <w:rFonts w:ascii="Gill Sans MT" w:hAnsi="Gill Sans MT" w:cstheme="majorHAnsi"/>
          <w:bCs/>
          <w:iCs/>
          <w:sz w:val="19"/>
          <w:szCs w:val="19"/>
        </w:rPr>
        <w:t xml:space="preserve">) playground surface. </w:t>
      </w:r>
    </w:p>
    <w:p w14:paraId="235281B1" w14:textId="14BAC846" w:rsidR="007818A7" w:rsidRDefault="007818A7" w:rsidP="007818A7">
      <w:pPr>
        <w:pStyle w:val="ListParagraph"/>
        <w:jc w:val="both"/>
        <w:rPr>
          <w:rFonts w:ascii="Gill Sans MT" w:hAnsi="Gill Sans MT" w:cstheme="majorHAnsi"/>
          <w:bCs/>
          <w:iCs/>
          <w:sz w:val="19"/>
          <w:szCs w:val="19"/>
        </w:rPr>
      </w:pPr>
      <w:r>
        <w:rPr>
          <w:rFonts w:ascii="Gill Sans MT" w:hAnsi="Gill Sans MT" w:cstheme="majorHAnsi"/>
          <w:bCs/>
          <w:iCs/>
          <w:sz w:val="19"/>
          <w:szCs w:val="19"/>
        </w:rPr>
        <w:t>D)</w:t>
      </w:r>
      <w:r>
        <w:rPr>
          <w:rFonts w:ascii="Gill Sans MT" w:hAnsi="Gill Sans MT" w:cstheme="majorHAnsi"/>
          <w:bCs/>
          <w:iCs/>
          <w:sz w:val="19"/>
          <w:szCs w:val="19"/>
        </w:rPr>
        <w:tab/>
        <w:t>RFP – Basketball Court Renovation at Firehouse Playground</w:t>
      </w:r>
    </w:p>
    <w:p w14:paraId="5CA1F3A7" w14:textId="2761F1E6" w:rsidR="007818A7" w:rsidRPr="007818A7" w:rsidRDefault="00283FE4" w:rsidP="007818A7">
      <w:pPr>
        <w:pStyle w:val="ListParagraph"/>
        <w:ind w:left="1440"/>
        <w:jc w:val="both"/>
        <w:rPr>
          <w:rFonts w:ascii="Gill Sans MT" w:hAnsi="Gill Sans MT" w:cstheme="majorHAnsi"/>
          <w:bCs/>
          <w:iCs/>
          <w:sz w:val="19"/>
          <w:szCs w:val="19"/>
        </w:rPr>
      </w:pPr>
      <w:r>
        <w:rPr>
          <w:rFonts w:ascii="Gill Sans MT" w:hAnsi="Gill Sans MT" w:cstheme="majorHAnsi"/>
          <w:bCs/>
          <w:iCs/>
          <w:sz w:val="19"/>
          <w:szCs w:val="19"/>
        </w:rPr>
        <w:t>Despite h</w:t>
      </w:r>
      <w:r w:rsidR="007818A7">
        <w:rPr>
          <w:rFonts w:ascii="Gill Sans MT" w:hAnsi="Gill Sans MT" w:cstheme="majorHAnsi"/>
          <w:bCs/>
          <w:iCs/>
          <w:sz w:val="19"/>
          <w:szCs w:val="19"/>
        </w:rPr>
        <w:t xml:space="preserve">aving obtained contractor contact information from Fred Fox Enterprises, </w:t>
      </w:r>
      <w:r>
        <w:rPr>
          <w:rFonts w:ascii="Gill Sans MT" w:hAnsi="Gill Sans MT" w:cstheme="majorHAnsi"/>
          <w:bCs/>
          <w:iCs/>
          <w:sz w:val="19"/>
          <w:szCs w:val="19"/>
        </w:rPr>
        <w:t>soliciting contacts from neighboring Alachua County municipalities, and</w:t>
      </w:r>
      <w:r w:rsidR="007818A7">
        <w:rPr>
          <w:rFonts w:ascii="Gill Sans MT" w:hAnsi="Gill Sans MT" w:cstheme="majorHAnsi"/>
          <w:bCs/>
          <w:iCs/>
          <w:sz w:val="19"/>
          <w:szCs w:val="19"/>
        </w:rPr>
        <w:t xml:space="preserve"> through a local internet search, Town Administrator Gonano reported that responses for an RFP </w:t>
      </w:r>
      <w:r>
        <w:rPr>
          <w:rFonts w:ascii="Gill Sans MT" w:hAnsi="Gill Sans MT" w:cstheme="majorHAnsi"/>
          <w:bCs/>
          <w:iCs/>
          <w:sz w:val="19"/>
          <w:szCs w:val="19"/>
        </w:rPr>
        <w:t>issued on August 5</w:t>
      </w:r>
      <w:r w:rsidRPr="00283FE4">
        <w:rPr>
          <w:rFonts w:ascii="Gill Sans MT" w:hAnsi="Gill Sans MT" w:cstheme="majorHAnsi"/>
          <w:bCs/>
          <w:iCs/>
          <w:sz w:val="19"/>
          <w:szCs w:val="19"/>
          <w:vertAlign w:val="superscript"/>
        </w:rPr>
        <w:t>th</w:t>
      </w:r>
      <w:r>
        <w:rPr>
          <w:rFonts w:ascii="Gill Sans MT" w:hAnsi="Gill Sans MT" w:cstheme="majorHAnsi"/>
          <w:bCs/>
          <w:iCs/>
          <w:sz w:val="19"/>
          <w:szCs w:val="19"/>
        </w:rPr>
        <w:t xml:space="preserve"> </w:t>
      </w:r>
      <w:r w:rsidR="007818A7">
        <w:rPr>
          <w:rFonts w:ascii="Gill Sans MT" w:hAnsi="Gill Sans MT" w:cstheme="majorHAnsi"/>
          <w:bCs/>
          <w:iCs/>
          <w:sz w:val="19"/>
          <w:szCs w:val="19"/>
        </w:rPr>
        <w:t xml:space="preserve">to renovate the </w:t>
      </w:r>
      <w:r>
        <w:rPr>
          <w:rFonts w:ascii="Gill Sans MT" w:hAnsi="Gill Sans MT" w:cstheme="majorHAnsi"/>
          <w:bCs/>
          <w:iCs/>
          <w:sz w:val="19"/>
          <w:szCs w:val="19"/>
        </w:rPr>
        <w:t xml:space="preserve">basketball court at the </w:t>
      </w:r>
      <w:r w:rsidR="007818A7">
        <w:rPr>
          <w:rFonts w:ascii="Gill Sans MT" w:hAnsi="Gill Sans MT" w:cstheme="majorHAnsi"/>
          <w:bCs/>
          <w:iCs/>
          <w:sz w:val="19"/>
          <w:szCs w:val="19"/>
        </w:rPr>
        <w:t>firehouse playground</w:t>
      </w:r>
      <w:r>
        <w:rPr>
          <w:rFonts w:ascii="Gill Sans MT" w:hAnsi="Gill Sans MT" w:cstheme="majorHAnsi"/>
          <w:bCs/>
          <w:iCs/>
          <w:sz w:val="19"/>
          <w:szCs w:val="19"/>
        </w:rPr>
        <w:t xml:space="preserve"> had not produced any written proposals. Town Administrator Gonano added that Steve from Tennis Unlimited (the vendor who had performed work on the Town’s tennis court a few years ago) had indicated </w:t>
      </w:r>
      <w:r w:rsidR="00486F1F">
        <w:rPr>
          <w:rFonts w:ascii="Gill Sans MT" w:hAnsi="Gill Sans MT" w:cstheme="majorHAnsi"/>
          <w:bCs/>
          <w:iCs/>
          <w:sz w:val="19"/>
          <w:szCs w:val="19"/>
        </w:rPr>
        <w:t xml:space="preserve">interest </w:t>
      </w:r>
      <w:r>
        <w:rPr>
          <w:rFonts w:ascii="Gill Sans MT" w:hAnsi="Gill Sans MT" w:cstheme="majorHAnsi"/>
          <w:bCs/>
          <w:iCs/>
          <w:sz w:val="19"/>
          <w:szCs w:val="19"/>
        </w:rPr>
        <w:t>the RFP</w:t>
      </w:r>
      <w:r w:rsidR="00486F1F">
        <w:rPr>
          <w:rFonts w:ascii="Gill Sans MT" w:hAnsi="Gill Sans MT" w:cstheme="majorHAnsi"/>
          <w:bCs/>
          <w:iCs/>
          <w:sz w:val="19"/>
          <w:szCs w:val="19"/>
        </w:rPr>
        <w:t>, but would not qualify because he did not have a contractor’s license, and he preferred to install an asphalt court instead of the concrete court specified in the RFP.</w:t>
      </w:r>
      <w:r w:rsidR="005B6F47">
        <w:rPr>
          <w:rFonts w:ascii="Gill Sans MT" w:hAnsi="Gill Sans MT" w:cstheme="majorHAnsi"/>
          <w:bCs/>
          <w:iCs/>
          <w:sz w:val="19"/>
          <w:szCs w:val="19"/>
        </w:rPr>
        <w:t xml:space="preserve">  Mayor Aufmuth suggested that we contact our new engineer to determine a recommendation or course of action. The Mayor corrected a misconception on </w:t>
      </w:r>
      <w:r w:rsidR="005A356F">
        <w:rPr>
          <w:rFonts w:ascii="Gill Sans MT" w:hAnsi="Gill Sans MT" w:cstheme="majorHAnsi"/>
          <w:bCs/>
          <w:iCs/>
          <w:sz w:val="19"/>
          <w:szCs w:val="19"/>
        </w:rPr>
        <w:t>social media</w:t>
      </w:r>
      <w:r w:rsidR="005B6F47">
        <w:rPr>
          <w:rFonts w:ascii="Gill Sans MT" w:hAnsi="Gill Sans MT" w:cstheme="majorHAnsi"/>
          <w:bCs/>
          <w:iCs/>
          <w:sz w:val="19"/>
          <w:szCs w:val="19"/>
        </w:rPr>
        <w:t xml:space="preserve"> that the basketball court would be demolished, but not replaced; this rumor was untrue, as the court would be rebuilt. Stoney Slaton complained that the </w:t>
      </w:r>
      <w:r w:rsidR="005A356F">
        <w:rPr>
          <w:rFonts w:ascii="Gill Sans MT" w:hAnsi="Gill Sans MT" w:cstheme="majorHAnsi"/>
          <w:bCs/>
          <w:iCs/>
          <w:sz w:val="19"/>
          <w:szCs w:val="19"/>
        </w:rPr>
        <w:t xml:space="preserve">basketball </w:t>
      </w:r>
      <w:r w:rsidR="005B6F47">
        <w:rPr>
          <w:rFonts w:ascii="Gill Sans MT" w:hAnsi="Gill Sans MT" w:cstheme="majorHAnsi"/>
          <w:bCs/>
          <w:iCs/>
          <w:sz w:val="19"/>
          <w:szCs w:val="19"/>
        </w:rPr>
        <w:t>half court at the ballpark was in need of attention.</w:t>
      </w:r>
    </w:p>
    <w:p w14:paraId="1A496B66" w14:textId="77777777" w:rsidR="0084113A" w:rsidRPr="0084113A" w:rsidRDefault="0084113A" w:rsidP="0084113A">
      <w:pPr>
        <w:pStyle w:val="ListParagraph"/>
        <w:ind w:left="2160"/>
        <w:jc w:val="both"/>
        <w:rPr>
          <w:rFonts w:ascii="Gill Sans MT" w:hAnsi="Gill Sans MT" w:cstheme="majorHAnsi"/>
          <w:bCs/>
          <w:iCs/>
          <w:sz w:val="19"/>
          <w:szCs w:val="19"/>
        </w:rPr>
      </w:pPr>
    </w:p>
    <w:p w14:paraId="41A3BB11" w14:textId="052774C9" w:rsidR="001E16AF" w:rsidRPr="00D61A76" w:rsidRDefault="000D178A" w:rsidP="00043EE3">
      <w:pPr>
        <w:jc w:val="both"/>
        <w:rPr>
          <w:rFonts w:ascii="Gill Sans MT" w:hAnsi="Gill Sans MT" w:cstheme="majorHAnsi"/>
        </w:rPr>
      </w:pPr>
      <w:r>
        <w:rPr>
          <w:rFonts w:ascii="Gill Sans MT" w:hAnsi="Gill Sans MT" w:cstheme="majorHAnsi"/>
        </w:rPr>
        <w:t>1</w:t>
      </w:r>
      <w:r w:rsidR="00A71C03">
        <w:rPr>
          <w:rFonts w:ascii="Gill Sans MT" w:hAnsi="Gill Sans MT" w:cstheme="majorHAnsi"/>
        </w:rPr>
        <w:t>3</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4440F306"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FB73A7">
        <w:rPr>
          <w:rFonts w:ascii="Gill Sans MT" w:hAnsi="Gill Sans MT" w:cstheme="majorHAnsi"/>
          <w:szCs w:val="20"/>
        </w:rPr>
        <w:t xml:space="preserve"> </w:t>
      </w:r>
      <w:r w:rsidR="001B40A6">
        <w:rPr>
          <w:rFonts w:ascii="Gill Sans MT" w:hAnsi="Gill Sans MT" w:cstheme="majorHAnsi"/>
          <w:szCs w:val="20"/>
        </w:rPr>
        <w:t>Mayor Pro Tem Parker</w:t>
      </w:r>
      <w:r w:rsidR="00AD7121">
        <w:rPr>
          <w:rFonts w:ascii="Gill Sans MT" w:hAnsi="Gill Sans MT" w:cstheme="majorHAnsi"/>
          <w:szCs w:val="20"/>
        </w:rPr>
        <w:t xml:space="preserve"> </w:t>
      </w:r>
      <w:r w:rsidR="00486F1F">
        <w:rPr>
          <w:rFonts w:ascii="Gill Sans MT" w:hAnsi="Gill Sans MT" w:cstheme="majorHAnsi"/>
          <w:szCs w:val="20"/>
        </w:rPr>
        <w:t>was interested in pursuing grants for the firehouse</w:t>
      </w:r>
      <w:r w:rsidR="00BA5E89">
        <w:rPr>
          <w:rFonts w:ascii="Gill Sans MT" w:hAnsi="Gill Sans MT" w:cstheme="majorHAnsi"/>
          <w:szCs w:val="20"/>
        </w:rPr>
        <w:t xml:space="preserve"> as suggested by our engineer. He appreciates audience participation.</w:t>
      </w:r>
    </w:p>
    <w:p w14:paraId="267DA21D" w14:textId="1EE982D5"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1B40A6">
        <w:rPr>
          <w:rFonts w:ascii="Gill Sans MT" w:hAnsi="Gill Sans MT" w:cstheme="majorHAnsi"/>
          <w:szCs w:val="20"/>
        </w:rPr>
        <w:t xml:space="preserve"> Commissioner </w:t>
      </w:r>
      <w:r w:rsidR="006D1141">
        <w:rPr>
          <w:rFonts w:ascii="Gill Sans MT" w:hAnsi="Gill Sans MT" w:cstheme="majorHAnsi"/>
          <w:szCs w:val="20"/>
        </w:rPr>
        <w:t>Burnett</w:t>
      </w:r>
      <w:r w:rsidR="00EF776B">
        <w:rPr>
          <w:rFonts w:ascii="Gill Sans MT" w:hAnsi="Gill Sans MT" w:cstheme="majorHAnsi"/>
          <w:szCs w:val="20"/>
        </w:rPr>
        <w:t xml:space="preserve"> </w:t>
      </w:r>
      <w:r w:rsidR="00486F1F">
        <w:rPr>
          <w:rFonts w:ascii="Gill Sans MT" w:hAnsi="Gill Sans MT" w:cstheme="majorHAnsi"/>
          <w:szCs w:val="20"/>
        </w:rPr>
        <w:t>was also interested in grant funds and spoke about water issues</w:t>
      </w:r>
      <w:r w:rsidR="00BA5E89">
        <w:rPr>
          <w:rFonts w:ascii="Gill Sans MT" w:hAnsi="Gill Sans MT" w:cstheme="majorHAnsi"/>
          <w:szCs w:val="20"/>
        </w:rPr>
        <w:t xml:space="preserve">, including replacement of </w:t>
      </w:r>
      <w:r w:rsidR="005A356F">
        <w:rPr>
          <w:rFonts w:ascii="Gill Sans MT" w:hAnsi="Gill Sans MT" w:cstheme="majorHAnsi"/>
          <w:szCs w:val="20"/>
        </w:rPr>
        <w:t xml:space="preserve">existing </w:t>
      </w:r>
      <w:r w:rsidR="00BA5E89">
        <w:rPr>
          <w:rFonts w:ascii="Gill Sans MT" w:hAnsi="Gill Sans MT" w:cstheme="majorHAnsi"/>
          <w:szCs w:val="20"/>
        </w:rPr>
        <w:t>cast iron water lines</w:t>
      </w:r>
      <w:r w:rsidR="00486F1F">
        <w:rPr>
          <w:rFonts w:ascii="Gill Sans MT" w:hAnsi="Gill Sans MT" w:cstheme="majorHAnsi"/>
          <w:szCs w:val="20"/>
        </w:rPr>
        <w:t>.</w:t>
      </w:r>
    </w:p>
    <w:p w14:paraId="3CC0EF9A" w14:textId="65F7CA1B" w:rsidR="006D1141" w:rsidRDefault="00073AC0" w:rsidP="00073AC0">
      <w:pPr>
        <w:pStyle w:val="ListParagraph"/>
        <w:numPr>
          <w:ilvl w:val="0"/>
          <w:numId w:val="13"/>
        </w:numPr>
        <w:jc w:val="both"/>
        <w:rPr>
          <w:rFonts w:ascii="Gill Sans MT" w:hAnsi="Gill Sans MT" w:cstheme="majorHAnsi"/>
          <w:szCs w:val="20"/>
        </w:rPr>
      </w:pPr>
      <w:r>
        <w:rPr>
          <w:rFonts w:ascii="Gill Sans MT" w:hAnsi="Gill Sans MT" w:cstheme="majorHAnsi"/>
          <w:szCs w:val="20"/>
        </w:rPr>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6D1141">
        <w:rPr>
          <w:rFonts w:ascii="Gill Sans MT" w:hAnsi="Gill Sans MT" w:cstheme="majorHAnsi"/>
          <w:szCs w:val="20"/>
        </w:rPr>
        <w:t xml:space="preserve"> </w:t>
      </w:r>
      <w:r w:rsidR="00486F1F">
        <w:rPr>
          <w:rFonts w:ascii="Gill Sans MT" w:hAnsi="Gill Sans MT" w:cstheme="majorHAnsi"/>
          <w:szCs w:val="20"/>
        </w:rPr>
        <w:t>Absent.</w:t>
      </w:r>
    </w:p>
    <w:p w14:paraId="08D9159B" w14:textId="2A5D0AC9" w:rsidR="00D42193" w:rsidRPr="00486F1F" w:rsidRDefault="00D44653" w:rsidP="00090E7F">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 xml:space="preserve">Roberts – Commissioner </w:t>
      </w:r>
      <w:r w:rsidR="006D1141" w:rsidRPr="007E52DF">
        <w:rPr>
          <w:rFonts w:ascii="Gill Sans MT" w:hAnsi="Gill Sans MT" w:cstheme="majorHAnsi"/>
          <w:szCs w:val="20"/>
        </w:rPr>
        <w:t>Roberts</w:t>
      </w:r>
      <w:r w:rsidR="00486F1F">
        <w:rPr>
          <w:rFonts w:ascii="Gill Sans MT" w:hAnsi="Gill Sans MT" w:cstheme="majorHAnsi"/>
          <w:szCs w:val="20"/>
        </w:rPr>
        <w:t xml:space="preserve"> was glad to see ballpark improvements being made</w:t>
      </w:r>
      <w:r w:rsidR="00C12A26">
        <w:rPr>
          <w:rFonts w:ascii="Gill Sans MT" w:hAnsi="Gill Sans MT" w:cstheme="majorHAnsi"/>
          <w:szCs w:val="20"/>
        </w:rPr>
        <w:t>, and he liked to see the ballpark being used by children</w:t>
      </w:r>
      <w:r w:rsidR="00486F1F">
        <w:rPr>
          <w:rFonts w:ascii="Gill Sans MT" w:hAnsi="Gill Sans MT" w:cstheme="majorHAnsi"/>
          <w:szCs w:val="20"/>
        </w:rPr>
        <w:t>.</w:t>
      </w:r>
      <w:r w:rsidR="004556FF">
        <w:rPr>
          <w:rFonts w:ascii="Gill Sans MT" w:hAnsi="Gill Sans MT" w:cstheme="majorHAnsi"/>
          <w:szCs w:val="20"/>
        </w:rPr>
        <w:t xml:space="preserve"> </w:t>
      </w:r>
    </w:p>
    <w:p w14:paraId="42C51AA6" w14:textId="77777777" w:rsidR="00486F1F" w:rsidRPr="00D42193" w:rsidRDefault="00486F1F" w:rsidP="00486F1F">
      <w:pPr>
        <w:pStyle w:val="ListParagraph"/>
        <w:ind w:left="1444"/>
        <w:jc w:val="both"/>
        <w:rPr>
          <w:rFonts w:ascii="Gill Sans MT" w:hAnsi="Gill Sans MT" w:cstheme="majorHAnsi"/>
        </w:rPr>
      </w:pPr>
    </w:p>
    <w:p w14:paraId="18452B9E" w14:textId="785BCA15" w:rsidR="001105BB" w:rsidRDefault="000D178A" w:rsidP="00D42193">
      <w:pPr>
        <w:ind w:left="720" w:hanging="720"/>
        <w:jc w:val="both"/>
        <w:rPr>
          <w:rFonts w:ascii="Gill Sans MT" w:hAnsi="Gill Sans MT" w:cstheme="majorHAnsi"/>
        </w:rPr>
      </w:pPr>
      <w:r w:rsidRPr="00D42193">
        <w:rPr>
          <w:rFonts w:ascii="Gill Sans MT" w:hAnsi="Gill Sans MT" w:cstheme="majorHAnsi"/>
        </w:rPr>
        <w:t>1</w:t>
      </w:r>
      <w:r w:rsidR="00A71C03">
        <w:rPr>
          <w:rFonts w:ascii="Gill Sans MT" w:hAnsi="Gill Sans MT" w:cstheme="majorHAnsi"/>
        </w:rPr>
        <w:t>4</w:t>
      </w:r>
      <w:r w:rsidR="00BA5F25" w:rsidRPr="00D42193">
        <w:rPr>
          <w:rFonts w:ascii="Gill Sans MT" w:hAnsi="Gill Sans MT" w:cstheme="majorHAnsi"/>
        </w:rPr>
        <w:t>.</w:t>
      </w:r>
      <w:r w:rsidR="00BA5F25" w:rsidRPr="00D42193">
        <w:rPr>
          <w:rFonts w:ascii="Gill Sans MT" w:hAnsi="Gill Sans MT" w:cstheme="majorHAnsi"/>
        </w:rPr>
        <w:tab/>
        <w:t xml:space="preserve">Mayor </w:t>
      </w:r>
      <w:r w:rsidR="00391D7D" w:rsidRPr="00D42193">
        <w:rPr>
          <w:rFonts w:ascii="Gill Sans MT" w:hAnsi="Gill Sans MT" w:cstheme="majorHAnsi"/>
        </w:rPr>
        <w:t xml:space="preserve">Aufmuth </w:t>
      </w:r>
      <w:r w:rsidR="00BA5F25" w:rsidRPr="00D42193">
        <w:rPr>
          <w:rFonts w:ascii="Gill Sans MT" w:hAnsi="Gill Sans MT" w:cstheme="majorHAnsi"/>
        </w:rPr>
        <w:t>Report –</w:t>
      </w:r>
      <w:r w:rsidR="004556FF" w:rsidRPr="00D42193">
        <w:rPr>
          <w:rFonts w:ascii="Gill Sans MT" w:hAnsi="Gill Sans MT" w:cstheme="majorHAnsi"/>
        </w:rPr>
        <w:t xml:space="preserve"> Mayor Aufmuth </w:t>
      </w:r>
      <w:r w:rsidR="00C12A26">
        <w:rPr>
          <w:rFonts w:ascii="Gill Sans MT" w:hAnsi="Gill Sans MT" w:cstheme="majorHAnsi"/>
        </w:rPr>
        <w:t xml:space="preserve">introduced </w:t>
      </w:r>
      <w:r w:rsidR="00AE7EFB">
        <w:rPr>
          <w:rFonts w:ascii="Gill Sans MT" w:hAnsi="Gill Sans MT" w:cstheme="majorHAnsi"/>
        </w:rPr>
        <w:t xml:space="preserve">and welcomed </w:t>
      </w:r>
      <w:r w:rsidR="00C12A26">
        <w:rPr>
          <w:rFonts w:ascii="Gill Sans MT" w:hAnsi="Gill Sans MT" w:cstheme="majorHAnsi"/>
        </w:rPr>
        <w:t xml:space="preserve">Jacklyn, WUFT, Micanopy beat reporter. </w:t>
      </w:r>
      <w:r w:rsidR="00AE7EFB">
        <w:rPr>
          <w:rFonts w:ascii="Gill Sans MT" w:hAnsi="Gill Sans MT" w:cstheme="majorHAnsi"/>
        </w:rPr>
        <w:t>The Mayor was looking forward to the Fall Festival. He was pained that MARC was no longer in operation and</w:t>
      </w:r>
      <w:r w:rsidR="005A356F">
        <w:rPr>
          <w:rFonts w:ascii="Gill Sans MT" w:hAnsi="Gill Sans MT" w:cstheme="majorHAnsi"/>
        </w:rPr>
        <w:t xml:space="preserve"> that</w:t>
      </w:r>
      <w:r w:rsidR="00AE7EFB">
        <w:rPr>
          <w:rFonts w:ascii="Gill Sans MT" w:hAnsi="Gill Sans MT" w:cstheme="majorHAnsi"/>
        </w:rPr>
        <w:t xml:space="preserve"> no recreation</w:t>
      </w:r>
      <w:r w:rsidR="00EE13D6">
        <w:rPr>
          <w:rFonts w:ascii="Gill Sans MT" w:hAnsi="Gill Sans MT" w:cstheme="majorHAnsi"/>
        </w:rPr>
        <w:t xml:space="preserve"> program</w:t>
      </w:r>
      <w:r w:rsidR="005A356F">
        <w:rPr>
          <w:rFonts w:ascii="Gill Sans MT" w:hAnsi="Gill Sans MT" w:cstheme="majorHAnsi"/>
        </w:rPr>
        <w:t xml:space="preserve"> was available</w:t>
      </w:r>
      <w:r w:rsidR="00EE13D6">
        <w:rPr>
          <w:rFonts w:ascii="Gill Sans MT" w:hAnsi="Gill Sans MT" w:cstheme="majorHAnsi"/>
        </w:rPr>
        <w:t xml:space="preserve"> for the children. </w:t>
      </w:r>
      <w:r w:rsidR="00AE7EFB">
        <w:rPr>
          <w:rFonts w:ascii="Gill Sans MT" w:hAnsi="Gill Sans MT" w:cstheme="majorHAnsi"/>
        </w:rPr>
        <w:t>T</w:t>
      </w:r>
      <w:r w:rsidR="00486F1F">
        <w:rPr>
          <w:rFonts w:ascii="Gill Sans MT" w:hAnsi="Gill Sans MT" w:cstheme="majorHAnsi"/>
        </w:rPr>
        <w:t>h</w:t>
      </w:r>
      <w:r w:rsidR="005A356F">
        <w:rPr>
          <w:rFonts w:ascii="Gill Sans MT" w:hAnsi="Gill Sans MT" w:cstheme="majorHAnsi"/>
        </w:rPr>
        <w:t>e Mayor th</w:t>
      </w:r>
      <w:r w:rsidR="00486F1F">
        <w:rPr>
          <w:rFonts w:ascii="Gill Sans MT" w:hAnsi="Gill Sans MT" w:cstheme="majorHAnsi"/>
        </w:rPr>
        <w:t xml:space="preserve">anked everyone for </w:t>
      </w:r>
      <w:r w:rsidR="00EE13D6">
        <w:rPr>
          <w:rFonts w:ascii="Gill Sans MT" w:hAnsi="Gill Sans MT" w:cstheme="majorHAnsi"/>
        </w:rPr>
        <w:t>participating</w:t>
      </w:r>
      <w:r w:rsidR="00486F1F">
        <w:rPr>
          <w:rFonts w:ascii="Gill Sans MT" w:hAnsi="Gill Sans MT" w:cstheme="majorHAnsi"/>
        </w:rPr>
        <w:t>.</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07324A91" w:rsidR="00612474" w:rsidRPr="00D61A76"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A71C03">
        <w:rPr>
          <w:rFonts w:ascii="Gill Sans MT" w:hAnsi="Gill Sans MT" w:cstheme="majorHAnsi"/>
        </w:rPr>
        <w:t>5</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 xml:space="preserve">Adjourn </w:t>
      </w:r>
      <w:r w:rsidR="00DF578C">
        <w:rPr>
          <w:rFonts w:ascii="Gill Sans MT" w:hAnsi="Gill Sans MT" w:cstheme="majorHAnsi"/>
        </w:rPr>
        <w:t>9:</w:t>
      </w:r>
      <w:r w:rsidR="005A1356">
        <w:rPr>
          <w:rFonts w:ascii="Gill Sans MT" w:hAnsi="Gill Sans MT" w:cstheme="majorHAnsi"/>
        </w:rPr>
        <w:t>20</w:t>
      </w:r>
      <w:r w:rsidRPr="00D61A76">
        <w:rPr>
          <w:rFonts w:ascii="Gill Sans MT" w:hAnsi="Gill Sans MT" w:cstheme="majorHAnsi"/>
        </w:rPr>
        <w:t>pm</w:t>
      </w:r>
    </w:p>
    <w:p w14:paraId="437B024F" w14:textId="77777777" w:rsidR="000F5D36" w:rsidRDefault="000F5D36" w:rsidP="00612474">
      <w:pPr>
        <w:rPr>
          <w:rFonts w:ascii="Gill Sans MT" w:hAnsi="Gill Sans MT"/>
          <w:b/>
        </w:rPr>
      </w:pPr>
    </w:p>
    <w:p w14:paraId="61146ECF" w14:textId="77777777"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77777777" w:rsidR="009260B4" w:rsidRPr="00D61A76"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28AFBDB" w14:textId="77777777" w:rsidR="009260B4" w:rsidRPr="00D61A76" w:rsidRDefault="009260B4" w:rsidP="00612474">
      <w:pPr>
        <w:rPr>
          <w:rFonts w:ascii="Gill Sans MT" w:hAnsi="Gill Sans MT"/>
          <w:b/>
        </w:rPr>
      </w:pPr>
    </w:p>
    <w:p w14:paraId="76B25886" w14:textId="77777777" w:rsidR="00AA4FD6" w:rsidRPr="00D61A76" w:rsidRDefault="00AA4FD6"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735AE" w14:textId="77777777" w:rsidR="009F0745" w:rsidRDefault="009F0745" w:rsidP="006E70A0">
      <w:r>
        <w:separator/>
      </w:r>
    </w:p>
  </w:endnote>
  <w:endnote w:type="continuationSeparator" w:id="0">
    <w:p w14:paraId="05FABC9D" w14:textId="77777777" w:rsidR="009F0745" w:rsidRDefault="009F0745"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77777777" w:rsidR="006077A1" w:rsidRDefault="006077A1">
            <w:pPr>
              <w:pStyle w:val="Footer"/>
            </w:pPr>
            <w:r>
              <w:t>_____________________________________________________________________________________________________</w:t>
            </w:r>
          </w:p>
          <w:p w14:paraId="3CBD48E3" w14:textId="02AFAAB0"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E40703">
              <w:rPr>
                <w:rFonts w:ascii="Gill Sans MT" w:hAnsi="Gill Sans MT"/>
                <w:i/>
              </w:rPr>
              <w:t>October</w:t>
            </w:r>
            <w:r>
              <w:rPr>
                <w:rFonts w:ascii="Gill Sans MT" w:hAnsi="Gill Sans MT"/>
                <w:i/>
              </w:rPr>
              <w:t xml:space="preserve"> 1</w:t>
            </w:r>
            <w:r w:rsidR="00E40703">
              <w:rPr>
                <w:rFonts w:ascii="Gill Sans MT" w:hAnsi="Gill Sans MT"/>
                <w:i/>
              </w:rPr>
              <w:t>0</w:t>
            </w:r>
            <w:r w:rsidRPr="00D61A76">
              <w:rPr>
                <w:rFonts w:ascii="Gill Sans MT" w:hAnsi="Gill Sans MT"/>
                <w:i/>
              </w:rPr>
              <w:t>, 2019</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DBB5B" w14:textId="77777777" w:rsidR="009F0745" w:rsidRDefault="009F0745" w:rsidP="006E70A0">
      <w:r>
        <w:separator/>
      </w:r>
    </w:p>
  </w:footnote>
  <w:footnote w:type="continuationSeparator" w:id="0">
    <w:p w14:paraId="72A9ED15" w14:textId="77777777" w:rsidR="009F0745" w:rsidRDefault="009F0745"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5"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7"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9"/>
  </w:num>
  <w:num w:numId="11">
    <w:abstractNumId w:val="11"/>
  </w:num>
  <w:num w:numId="12">
    <w:abstractNumId w:val="2"/>
  </w:num>
  <w:num w:numId="13">
    <w:abstractNumId w:val="6"/>
  </w:num>
  <w:num w:numId="14">
    <w:abstractNumId w:val="10"/>
  </w:num>
  <w:num w:numId="15">
    <w:abstractNumId w:val="13"/>
  </w:num>
  <w:num w:numId="16">
    <w:abstractNumId w:val="16"/>
  </w:num>
  <w:num w:numId="17">
    <w:abstractNumId w:val="17"/>
  </w:num>
  <w:num w:numId="18">
    <w:abstractNumId w:val="5"/>
  </w:num>
  <w:num w:numId="19">
    <w:abstractNumId w:val="7"/>
  </w:num>
  <w:num w:numId="20">
    <w:abstractNumId w:val="8"/>
  </w:num>
  <w:num w:numId="21">
    <w:abstractNumId w:val="12"/>
  </w:num>
  <w:num w:numId="22">
    <w:abstractNumId w:val="1"/>
  </w:num>
  <w:num w:numId="23">
    <w:abstractNumId w:val="0"/>
  </w:num>
  <w:num w:numId="24">
    <w:abstractNumId w:val="3"/>
  </w:num>
  <w:num w:numId="25">
    <w:abstractNumId w:val="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7F90"/>
    <w:rsid w:val="00010145"/>
    <w:rsid w:val="00010419"/>
    <w:rsid w:val="00010B86"/>
    <w:rsid w:val="00012137"/>
    <w:rsid w:val="00013418"/>
    <w:rsid w:val="0001411C"/>
    <w:rsid w:val="00016720"/>
    <w:rsid w:val="00016A86"/>
    <w:rsid w:val="00017642"/>
    <w:rsid w:val="00017AD6"/>
    <w:rsid w:val="00023ECB"/>
    <w:rsid w:val="00024A29"/>
    <w:rsid w:val="0002539E"/>
    <w:rsid w:val="0003015B"/>
    <w:rsid w:val="00030535"/>
    <w:rsid w:val="000305C0"/>
    <w:rsid w:val="00031982"/>
    <w:rsid w:val="0003362A"/>
    <w:rsid w:val="00033F6C"/>
    <w:rsid w:val="00034015"/>
    <w:rsid w:val="00034635"/>
    <w:rsid w:val="00035138"/>
    <w:rsid w:val="000352C3"/>
    <w:rsid w:val="00037493"/>
    <w:rsid w:val="0003766E"/>
    <w:rsid w:val="00037938"/>
    <w:rsid w:val="00042179"/>
    <w:rsid w:val="00043EE3"/>
    <w:rsid w:val="000452CB"/>
    <w:rsid w:val="0004553F"/>
    <w:rsid w:val="000517C6"/>
    <w:rsid w:val="00053837"/>
    <w:rsid w:val="0005404E"/>
    <w:rsid w:val="00054E3D"/>
    <w:rsid w:val="00060C65"/>
    <w:rsid w:val="00063114"/>
    <w:rsid w:val="000664E0"/>
    <w:rsid w:val="00066D5F"/>
    <w:rsid w:val="00070602"/>
    <w:rsid w:val="00071404"/>
    <w:rsid w:val="00071DCA"/>
    <w:rsid w:val="00072020"/>
    <w:rsid w:val="00073AC0"/>
    <w:rsid w:val="00075735"/>
    <w:rsid w:val="00075E02"/>
    <w:rsid w:val="000774A0"/>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17D8"/>
    <w:rsid w:val="000A32B3"/>
    <w:rsid w:val="000A442F"/>
    <w:rsid w:val="000A51EB"/>
    <w:rsid w:val="000A59DC"/>
    <w:rsid w:val="000C4D58"/>
    <w:rsid w:val="000C6C1B"/>
    <w:rsid w:val="000D178A"/>
    <w:rsid w:val="000D5207"/>
    <w:rsid w:val="000D6BE8"/>
    <w:rsid w:val="000D767C"/>
    <w:rsid w:val="000E0C23"/>
    <w:rsid w:val="000E1358"/>
    <w:rsid w:val="000E2CC3"/>
    <w:rsid w:val="000E2EC8"/>
    <w:rsid w:val="000F129A"/>
    <w:rsid w:val="000F3177"/>
    <w:rsid w:val="000F5D36"/>
    <w:rsid w:val="000F61DC"/>
    <w:rsid w:val="00100073"/>
    <w:rsid w:val="0010020B"/>
    <w:rsid w:val="00100570"/>
    <w:rsid w:val="00102C8C"/>
    <w:rsid w:val="0010492D"/>
    <w:rsid w:val="00104E27"/>
    <w:rsid w:val="00106857"/>
    <w:rsid w:val="00107191"/>
    <w:rsid w:val="001105BB"/>
    <w:rsid w:val="00110DAD"/>
    <w:rsid w:val="00111E6C"/>
    <w:rsid w:val="00112BE5"/>
    <w:rsid w:val="0011477C"/>
    <w:rsid w:val="00114E9B"/>
    <w:rsid w:val="001162D7"/>
    <w:rsid w:val="00117B82"/>
    <w:rsid w:val="00120E8E"/>
    <w:rsid w:val="00125F55"/>
    <w:rsid w:val="00126AFA"/>
    <w:rsid w:val="00132A3A"/>
    <w:rsid w:val="00132CA0"/>
    <w:rsid w:val="00135DF4"/>
    <w:rsid w:val="00136671"/>
    <w:rsid w:val="00136B8D"/>
    <w:rsid w:val="00142EBE"/>
    <w:rsid w:val="00143175"/>
    <w:rsid w:val="00143580"/>
    <w:rsid w:val="00143EFB"/>
    <w:rsid w:val="0014499C"/>
    <w:rsid w:val="00145923"/>
    <w:rsid w:val="00146992"/>
    <w:rsid w:val="00147E6E"/>
    <w:rsid w:val="00151C71"/>
    <w:rsid w:val="00152621"/>
    <w:rsid w:val="00155170"/>
    <w:rsid w:val="00155D86"/>
    <w:rsid w:val="001604C4"/>
    <w:rsid w:val="00161D39"/>
    <w:rsid w:val="0016324F"/>
    <w:rsid w:val="00164E14"/>
    <w:rsid w:val="001671C8"/>
    <w:rsid w:val="001678E2"/>
    <w:rsid w:val="001717F2"/>
    <w:rsid w:val="0017396A"/>
    <w:rsid w:val="0017491D"/>
    <w:rsid w:val="00174949"/>
    <w:rsid w:val="00174BCA"/>
    <w:rsid w:val="00175508"/>
    <w:rsid w:val="00180075"/>
    <w:rsid w:val="001800D3"/>
    <w:rsid w:val="001807A4"/>
    <w:rsid w:val="00181151"/>
    <w:rsid w:val="00181C17"/>
    <w:rsid w:val="00182BF2"/>
    <w:rsid w:val="00183551"/>
    <w:rsid w:val="0018418C"/>
    <w:rsid w:val="001863B3"/>
    <w:rsid w:val="00186AEB"/>
    <w:rsid w:val="00190D01"/>
    <w:rsid w:val="00191C39"/>
    <w:rsid w:val="00192FBA"/>
    <w:rsid w:val="00194B27"/>
    <w:rsid w:val="00197353"/>
    <w:rsid w:val="001A0696"/>
    <w:rsid w:val="001A7314"/>
    <w:rsid w:val="001B0FEB"/>
    <w:rsid w:val="001B2EFD"/>
    <w:rsid w:val="001B3B31"/>
    <w:rsid w:val="001B3BE8"/>
    <w:rsid w:val="001B40A6"/>
    <w:rsid w:val="001B5579"/>
    <w:rsid w:val="001B6ED2"/>
    <w:rsid w:val="001C2500"/>
    <w:rsid w:val="001C6578"/>
    <w:rsid w:val="001C65E1"/>
    <w:rsid w:val="001C692F"/>
    <w:rsid w:val="001C73C3"/>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65F5"/>
    <w:rsid w:val="001F0694"/>
    <w:rsid w:val="001F1D56"/>
    <w:rsid w:val="001F2C32"/>
    <w:rsid w:val="001F3337"/>
    <w:rsid w:val="001F529A"/>
    <w:rsid w:val="001F5ACC"/>
    <w:rsid w:val="001F632A"/>
    <w:rsid w:val="001F6528"/>
    <w:rsid w:val="001F657E"/>
    <w:rsid w:val="0020053A"/>
    <w:rsid w:val="0020091A"/>
    <w:rsid w:val="00200E6A"/>
    <w:rsid w:val="00201C05"/>
    <w:rsid w:val="00202264"/>
    <w:rsid w:val="00202CC1"/>
    <w:rsid w:val="00204F9E"/>
    <w:rsid w:val="002068E2"/>
    <w:rsid w:val="00207278"/>
    <w:rsid w:val="00207D32"/>
    <w:rsid w:val="002123BC"/>
    <w:rsid w:val="002126A1"/>
    <w:rsid w:val="002134C6"/>
    <w:rsid w:val="00213666"/>
    <w:rsid w:val="00214227"/>
    <w:rsid w:val="00214358"/>
    <w:rsid w:val="00214762"/>
    <w:rsid w:val="00214A1A"/>
    <w:rsid w:val="00216EE7"/>
    <w:rsid w:val="002175EB"/>
    <w:rsid w:val="002203B7"/>
    <w:rsid w:val="0022089A"/>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6EB"/>
    <w:rsid w:val="002456DB"/>
    <w:rsid w:val="002530FB"/>
    <w:rsid w:val="00253A02"/>
    <w:rsid w:val="00260D86"/>
    <w:rsid w:val="00261D76"/>
    <w:rsid w:val="0026591F"/>
    <w:rsid w:val="00265EE8"/>
    <w:rsid w:val="00267FBA"/>
    <w:rsid w:val="00267FBE"/>
    <w:rsid w:val="00273376"/>
    <w:rsid w:val="00277EFF"/>
    <w:rsid w:val="002809F9"/>
    <w:rsid w:val="00281070"/>
    <w:rsid w:val="002831B7"/>
    <w:rsid w:val="00283258"/>
    <w:rsid w:val="00283FE4"/>
    <w:rsid w:val="002845E8"/>
    <w:rsid w:val="002862AB"/>
    <w:rsid w:val="00287644"/>
    <w:rsid w:val="0029118D"/>
    <w:rsid w:val="0029435C"/>
    <w:rsid w:val="00295EED"/>
    <w:rsid w:val="0029619E"/>
    <w:rsid w:val="002A2272"/>
    <w:rsid w:val="002A28D3"/>
    <w:rsid w:val="002A2CFB"/>
    <w:rsid w:val="002A48FC"/>
    <w:rsid w:val="002B2B57"/>
    <w:rsid w:val="002B3204"/>
    <w:rsid w:val="002B3850"/>
    <w:rsid w:val="002B7DD6"/>
    <w:rsid w:val="002C0D3D"/>
    <w:rsid w:val="002C2DE0"/>
    <w:rsid w:val="002C39E2"/>
    <w:rsid w:val="002C3F27"/>
    <w:rsid w:val="002C5901"/>
    <w:rsid w:val="002C65F8"/>
    <w:rsid w:val="002C7528"/>
    <w:rsid w:val="002D1087"/>
    <w:rsid w:val="002D420C"/>
    <w:rsid w:val="002D43A6"/>
    <w:rsid w:val="002D624D"/>
    <w:rsid w:val="002D7C83"/>
    <w:rsid w:val="002E0046"/>
    <w:rsid w:val="002E1177"/>
    <w:rsid w:val="002E11C5"/>
    <w:rsid w:val="002F1C56"/>
    <w:rsid w:val="002F350C"/>
    <w:rsid w:val="002F54A1"/>
    <w:rsid w:val="002F64D5"/>
    <w:rsid w:val="002F6720"/>
    <w:rsid w:val="00302DAA"/>
    <w:rsid w:val="0030316C"/>
    <w:rsid w:val="0030398A"/>
    <w:rsid w:val="00303AB2"/>
    <w:rsid w:val="00304F0D"/>
    <w:rsid w:val="00306608"/>
    <w:rsid w:val="00306BE4"/>
    <w:rsid w:val="003077DB"/>
    <w:rsid w:val="003112E6"/>
    <w:rsid w:val="00314845"/>
    <w:rsid w:val="003155D1"/>
    <w:rsid w:val="00316A63"/>
    <w:rsid w:val="00320D29"/>
    <w:rsid w:val="00321F9D"/>
    <w:rsid w:val="00323A92"/>
    <w:rsid w:val="0032630B"/>
    <w:rsid w:val="0033017A"/>
    <w:rsid w:val="00335154"/>
    <w:rsid w:val="003354D5"/>
    <w:rsid w:val="0033671F"/>
    <w:rsid w:val="00336F00"/>
    <w:rsid w:val="00336FC1"/>
    <w:rsid w:val="00337D4D"/>
    <w:rsid w:val="00342179"/>
    <w:rsid w:val="0034375C"/>
    <w:rsid w:val="00343B06"/>
    <w:rsid w:val="00344115"/>
    <w:rsid w:val="0034547E"/>
    <w:rsid w:val="0034601A"/>
    <w:rsid w:val="003479D5"/>
    <w:rsid w:val="00350270"/>
    <w:rsid w:val="003512B3"/>
    <w:rsid w:val="003521E1"/>
    <w:rsid w:val="003527D4"/>
    <w:rsid w:val="00355379"/>
    <w:rsid w:val="00355988"/>
    <w:rsid w:val="00355AE7"/>
    <w:rsid w:val="00355CFA"/>
    <w:rsid w:val="00356F50"/>
    <w:rsid w:val="003577BF"/>
    <w:rsid w:val="00360109"/>
    <w:rsid w:val="00360C6D"/>
    <w:rsid w:val="00360E71"/>
    <w:rsid w:val="003634AB"/>
    <w:rsid w:val="00364FE1"/>
    <w:rsid w:val="00366A1B"/>
    <w:rsid w:val="00372DF1"/>
    <w:rsid w:val="003735EF"/>
    <w:rsid w:val="00373C20"/>
    <w:rsid w:val="0037434D"/>
    <w:rsid w:val="003760A7"/>
    <w:rsid w:val="00381B95"/>
    <w:rsid w:val="00383C6A"/>
    <w:rsid w:val="003852AB"/>
    <w:rsid w:val="00385645"/>
    <w:rsid w:val="00387DBC"/>
    <w:rsid w:val="00391D7D"/>
    <w:rsid w:val="003A0D07"/>
    <w:rsid w:val="003A25D1"/>
    <w:rsid w:val="003A3240"/>
    <w:rsid w:val="003A3DA8"/>
    <w:rsid w:val="003A4EF1"/>
    <w:rsid w:val="003A7831"/>
    <w:rsid w:val="003A7CFB"/>
    <w:rsid w:val="003B024C"/>
    <w:rsid w:val="003B1162"/>
    <w:rsid w:val="003B13A4"/>
    <w:rsid w:val="003B504E"/>
    <w:rsid w:val="003B6540"/>
    <w:rsid w:val="003C0107"/>
    <w:rsid w:val="003C0BF3"/>
    <w:rsid w:val="003C3890"/>
    <w:rsid w:val="003C6F38"/>
    <w:rsid w:val="003C749B"/>
    <w:rsid w:val="003D0F4E"/>
    <w:rsid w:val="003D201F"/>
    <w:rsid w:val="003D23A7"/>
    <w:rsid w:val="003D279B"/>
    <w:rsid w:val="003D3372"/>
    <w:rsid w:val="003E23AF"/>
    <w:rsid w:val="003E3118"/>
    <w:rsid w:val="003E34F1"/>
    <w:rsid w:val="003E3F37"/>
    <w:rsid w:val="003F14FD"/>
    <w:rsid w:val="003F28D8"/>
    <w:rsid w:val="003F3017"/>
    <w:rsid w:val="003F32F4"/>
    <w:rsid w:val="003F3CFE"/>
    <w:rsid w:val="003F6DED"/>
    <w:rsid w:val="003F6E1B"/>
    <w:rsid w:val="003F780A"/>
    <w:rsid w:val="00401A72"/>
    <w:rsid w:val="00401D5F"/>
    <w:rsid w:val="00401F95"/>
    <w:rsid w:val="00402571"/>
    <w:rsid w:val="00402577"/>
    <w:rsid w:val="0040335D"/>
    <w:rsid w:val="00403365"/>
    <w:rsid w:val="00404281"/>
    <w:rsid w:val="00404415"/>
    <w:rsid w:val="00404904"/>
    <w:rsid w:val="00410F10"/>
    <w:rsid w:val="0041162A"/>
    <w:rsid w:val="0041202E"/>
    <w:rsid w:val="00413ADD"/>
    <w:rsid w:val="004160C2"/>
    <w:rsid w:val="00420494"/>
    <w:rsid w:val="004207FC"/>
    <w:rsid w:val="00420E39"/>
    <w:rsid w:val="00421103"/>
    <w:rsid w:val="00423915"/>
    <w:rsid w:val="0042502C"/>
    <w:rsid w:val="00427FE4"/>
    <w:rsid w:val="00430186"/>
    <w:rsid w:val="00432242"/>
    <w:rsid w:val="00432751"/>
    <w:rsid w:val="0043335F"/>
    <w:rsid w:val="00433F5B"/>
    <w:rsid w:val="0043561A"/>
    <w:rsid w:val="00437F7F"/>
    <w:rsid w:val="00441791"/>
    <w:rsid w:val="00442297"/>
    <w:rsid w:val="0044284B"/>
    <w:rsid w:val="0044381F"/>
    <w:rsid w:val="004458EE"/>
    <w:rsid w:val="00450D16"/>
    <w:rsid w:val="00452654"/>
    <w:rsid w:val="00453F9A"/>
    <w:rsid w:val="004556FF"/>
    <w:rsid w:val="00455F92"/>
    <w:rsid w:val="004631A0"/>
    <w:rsid w:val="00464E25"/>
    <w:rsid w:val="00465F50"/>
    <w:rsid w:val="00466025"/>
    <w:rsid w:val="004672EE"/>
    <w:rsid w:val="0046739E"/>
    <w:rsid w:val="00470FDD"/>
    <w:rsid w:val="00473CF7"/>
    <w:rsid w:val="00476081"/>
    <w:rsid w:val="00476D83"/>
    <w:rsid w:val="00477608"/>
    <w:rsid w:val="00482181"/>
    <w:rsid w:val="004838A4"/>
    <w:rsid w:val="00483B39"/>
    <w:rsid w:val="00484F13"/>
    <w:rsid w:val="004858AD"/>
    <w:rsid w:val="00486286"/>
    <w:rsid w:val="00486BBE"/>
    <w:rsid w:val="00486CBA"/>
    <w:rsid w:val="00486CF0"/>
    <w:rsid w:val="00486F1F"/>
    <w:rsid w:val="004901F5"/>
    <w:rsid w:val="004906A6"/>
    <w:rsid w:val="004906DC"/>
    <w:rsid w:val="00490DD4"/>
    <w:rsid w:val="004914BF"/>
    <w:rsid w:val="0049220B"/>
    <w:rsid w:val="004925D1"/>
    <w:rsid w:val="0049323E"/>
    <w:rsid w:val="004939C6"/>
    <w:rsid w:val="00494747"/>
    <w:rsid w:val="00497191"/>
    <w:rsid w:val="00497E14"/>
    <w:rsid w:val="004A036D"/>
    <w:rsid w:val="004A3FFA"/>
    <w:rsid w:val="004A509D"/>
    <w:rsid w:val="004A6A41"/>
    <w:rsid w:val="004B1353"/>
    <w:rsid w:val="004B2703"/>
    <w:rsid w:val="004B5768"/>
    <w:rsid w:val="004B6B5E"/>
    <w:rsid w:val="004C2399"/>
    <w:rsid w:val="004C2A47"/>
    <w:rsid w:val="004C4237"/>
    <w:rsid w:val="004C6844"/>
    <w:rsid w:val="004C7370"/>
    <w:rsid w:val="004C7EEF"/>
    <w:rsid w:val="004D0F10"/>
    <w:rsid w:val="004D1B28"/>
    <w:rsid w:val="004D23D9"/>
    <w:rsid w:val="004D260F"/>
    <w:rsid w:val="004D2731"/>
    <w:rsid w:val="004D47DA"/>
    <w:rsid w:val="004D7382"/>
    <w:rsid w:val="004D7D6D"/>
    <w:rsid w:val="004E2519"/>
    <w:rsid w:val="004E30AA"/>
    <w:rsid w:val="004E5855"/>
    <w:rsid w:val="004E5A01"/>
    <w:rsid w:val="004E63C3"/>
    <w:rsid w:val="004E6EE2"/>
    <w:rsid w:val="004F283E"/>
    <w:rsid w:val="004F3F4C"/>
    <w:rsid w:val="004F645E"/>
    <w:rsid w:val="004F76B1"/>
    <w:rsid w:val="00500476"/>
    <w:rsid w:val="00503051"/>
    <w:rsid w:val="0050378B"/>
    <w:rsid w:val="00503FD1"/>
    <w:rsid w:val="00505D2A"/>
    <w:rsid w:val="00506DCD"/>
    <w:rsid w:val="00507CD0"/>
    <w:rsid w:val="00510BDA"/>
    <w:rsid w:val="00513637"/>
    <w:rsid w:val="00515636"/>
    <w:rsid w:val="0051582E"/>
    <w:rsid w:val="0051593F"/>
    <w:rsid w:val="0051720B"/>
    <w:rsid w:val="0052135A"/>
    <w:rsid w:val="00523398"/>
    <w:rsid w:val="00524339"/>
    <w:rsid w:val="005254C3"/>
    <w:rsid w:val="0052644F"/>
    <w:rsid w:val="005267A2"/>
    <w:rsid w:val="005272EA"/>
    <w:rsid w:val="00527675"/>
    <w:rsid w:val="0053050F"/>
    <w:rsid w:val="005347FD"/>
    <w:rsid w:val="0053638B"/>
    <w:rsid w:val="00544D4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6883"/>
    <w:rsid w:val="00571788"/>
    <w:rsid w:val="005720CB"/>
    <w:rsid w:val="0057308B"/>
    <w:rsid w:val="00574DEF"/>
    <w:rsid w:val="005766A6"/>
    <w:rsid w:val="00584A45"/>
    <w:rsid w:val="00584AB0"/>
    <w:rsid w:val="00586A05"/>
    <w:rsid w:val="00590051"/>
    <w:rsid w:val="005960FF"/>
    <w:rsid w:val="005969F4"/>
    <w:rsid w:val="00597698"/>
    <w:rsid w:val="005A1356"/>
    <w:rsid w:val="005A187A"/>
    <w:rsid w:val="005A2255"/>
    <w:rsid w:val="005A356F"/>
    <w:rsid w:val="005A403F"/>
    <w:rsid w:val="005A4583"/>
    <w:rsid w:val="005A4719"/>
    <w:rsid w:val="005A7CFE"/>
    <w:rsid w:val="005B2C06"/>
    <w:rsid w:val="005B2FB6"/>
    <w:rsid w:val="005B448B"/>
    <w:rsid w:val="005B6A47"/>
    <w:rsid w:val="005B6F47"/>
    <w:rsid w:val="005B7D29"/>
    <w:rsid w:val="005B7DDB"/>
    <w:rsid w:val="005C0C13"/>
    <w:rsid w:val="005C140C"/>
    <w:rsid w:val="005C1E6B"/>
    <w:rsid w:val="005C1FDF"/>
    <w:rsid w:val="005C2A9F"/>
    <w:rsid w:val="005C4125"/>
    <w:rsid w:val="005C51D5"/>
    <w:rsid w:val="005C69E4"/>
    <w:rsid w:val="005C6D80"/>
    <w:rsid w:val="005C767A"/>
    <w:rsid w:val="005D084B"/>
    <w:rsid w:val="005D1550"/>
    <w:rsid w:val="005D33C4"/>
    <w:rsid w:val="005D341F"/>
    <w:rsid w:val="005D4A9E"/>
    <w:rsid w:val="005D685C"/>
    <w:rsid w:val="005D74D6"/>
    <w:rsid w:val="005E1741"/>
    <w:rsid w:val="005E1A0C"/>
    <w:rsid w:val="005E1CF3"/>
    <w:rsid w:val="005E2AB3"/>
    <w:rsid w:val="005E403E"/>
    <w:rsid w:val="005E70A6"/>
    <w:rsid w:val="005E73B8"/>
    <w:rsid w:val="005F0250"/>
    <w:rsid w:val="005F5651"/>
    <w:rsid w:val="005F5714"/>
    <w:rsid w:val="00601E0E"/>
    <w:rsid w:val="00602FB6"/>
    <w:rsid w:val="00603BAF"/>
    <w:rsid w:val="006077A1"/>
    <w:rsid w:val="00612474"/>
    <w:rsid w:val="0061362F"/>
    <w:rsid w:val="00613EC7"/>
    <w:rsid w:val="00623AB6"/>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604A9"/>
    <w:rsid w:val="00660B44"/>
    <w:rsid w:val="0066453D"/>
    <w:rsid w:val="006650B7"/>
    <w:rsid w:val="006654C9"/>
    <w:rsid w:val="006654DC"/>
    <w:rsid w:val="00666D41"/>
    <w:rsid w:val="00667D0F"/>
    <w:rsid w:val="00671319"/>
    <w:rsid w:val="00671ECB"/>
    <w:rsid w:val="00672E1F"/>
    <w:rsid w:val="00672FA6"/>
    <w:rsid w:val="00673F8D"/>
    <w:rsid w:val="0067514E"/>
    <w:rsid w:val="00680693"/>
    <w:rsid w:val="00681AC1"/>
    <w:rsid w:val="006833C9"/>
    <w:rsid w:val="006855D0"/>
    <w:rsid w:val="00685607"/>
    <w:rsid w:val="0068613E"/>
    <w:rsid w:val="00686C62"/>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71CC"/>
    <w:rsid w:val="006D1141"/>
    <w:rsid w:val="006D153E"/>
    <w:rsid w:val="006D25CB"/>
    <w:rsid w:val="006D545E"/>
    <w:rsid w:val="006D5E6E"/>
    <w:rsid w:val="006D5EBB"/>
    <w:rsid w:val="006D7142"/>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064D1"/>
    <w:rsid w:val="00710273"/>
    <w:rsid w:val="00711801"/>
    <w:rsid w:val="00713021"/>
    <w:rsid w:val="007146F7"/>
    <w:rsid w:val="0071578A"/>
    <w:rsid w:val="007170F6"/>
    <w:rsid w:val="00717524"/>
    <w:rsid w:val="0072046C"/>
    <w:rsid w:val="00720641"/>
    <w:rsid w:val="00720C8D"/>
    <w:rsid w:val="007213C5"/>
    <w:rsid w:val="0072634C"/>
    <w:rsid w:val="00727AB5"/>
    <w:rsid w:val="0073413F"/>
    <w:rsid w:val="007375E6"/>
    <w:rsid w:val="00741884"/>
    <w:rsid w:val="00743106"/>
    <w:rsid w:val="00743BCA"/>
    <w:rsid w:val="00744A42"/>
    <w:rsid w:val="00745099"/>
    <w:rsid w:val="00747379"/>
    <w:rsid w:val="0074754A"/>
    <w:rsid w:val="007477FC"/>
    <w:rsid w:val="007506DD"/>
    <w:rsid w:val="0075554F"/>
    <w:rsid w:val="0076013F"/>
    <w:rsid w:val="00763D57"/>
    <w:rsid w:val="007643CB"/>
    <w:rsid w:val="0076462A"/>
    <w:rsid w:val="00772278"/>
    <w:rsid w:val="007727F1"/>
    <w:rsid w:val="00772B8C"/>
    <w:rsid w:val="007741DD"/>
    <w:rsid w:val="0077658C"/>
    <w:rsid w:val="00777347"/>
    <w:rsid w:val="00777840"/>
    <w:rsid w:val="00777849"/>
    <w:rsid w:val="007818A7"/>
    <w:rsid w:val="00781B60"/>
    <w:rsid w:val="00783A01"/>
    <w:rsid w:val="007856BE"/>
    <w:rsid w:val="00785729"/>
    <w:rsid w:val="00787D31"/>
    <w:rsid w:val="007907D2"/>
    <w:rsid w:val="00791028"/>
    <w:rsid w:val="00792371"/>
    <w:rsid w:val="00793668"/>
    <w:rsid w:val="00793897"/>
    <w:rsid w:val="00794472"/>
    <w:rsid w:val="00794EA0"/>
    <w:rsid w:val="007956BE"/>
    <w:rsid w:val="00795AB5"/>
    <w:rsid w:val="00796356"/>
    <w:rsid w:val="0079704B"/>
    <w:rsid w:val="007A490D"/>
    <w:rsid w:val="007A5946"/>
    <w:rsid w:val="007A5B53"/>
    <w:rsid w:val="007A5F76"/>
    <w:rsid w:val="007A6540"/>
    <w:rsid w:val="007A75A8"/>
    <w:rsid w:val="007B0344"/>
    <w:rsid w:val="007B1DC7"/>
    <w:rsid w:val="007B2F88"/>
    <w:rsid w:val="007B45EF"/>
    <w:rsid w:val="007B4A0B"/>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F042A"/>
    <w:rsid w:val="007F0579"/>
    <w:rsid w:val="007F181A"/>
    <w:rsid w:val="007F36E0"/>
    <w:rsid w:val="007F3AAA"/>
    <w:rsid w:val="007F46B2"/>
    <w:rsid w:val="007F60A3"/>
    <w:rsid w:val="007F6363"/>
    <w:rsid w:val="007F7061"/>
    <w:rsid w:val="0080026B"/>
    <w:rsid w:val="008020DA"/>
    <w:rsid w:val="008036C8"/>
    <w:rsid w:val="008040D1"/>
    <w:rsid w:val="00805DD2"/>
    <w:rsid w:val="00811207"/>
    <w:rsid w:val="00811F06"/>
    <w:rsid w:val="008146AE"/>
    <w:rsid w:val="008259E5"/>
    <w:rsid w:val="00830F6D"/>
    <w:rsid w:val="0083100A"/>
    <w:rsid w:val="00832A53"/>
    <w:rsid w:val="00833995"/>
    <w:rsid w:val="008339DA"/>
    <w:rsid w:val="00833D7B"/>
    <w:rsid w:val="00834011"/>
    <w:rsid w:val="00834E84"/>
    <w:rsid w:val="008363BA"/>
    <w:rsid w:val="008364DE"/>
    <w:rsid w:val="00837E72"/>
    <w:rsid w:val="00840CA6"/>
    <w:rsid w:val="0084113A"/>
    <w:rsid w:val="00841DF9"/>
    <w:rsid w:val="0084462A"/>
    <w:rsid w:val="0084656F"/>
    <w:rsid w:val="008466A1"/>
    <w:rsid w:val="00851784"/>
    <w:rsid w:val="00851EC1"/>
    <w:rsid w:val="00852DE6"/>
    <w:rsid w:val="008536FB"/>
    <w:rsid w:val="00853D3E"/>
    <w:rsid w:val="0085515C"/>
    <w:rsid w:val="00855578"/>
    <w:rsid w:val="00860048"/>
    <w:rsid w:val="00865664"/>
    <w:rsid w:val="008675F2"/>
    <w:rsid w:val="00867832"/>
    <w:rsid w:val="00870445"/>
    <w:rsid w:val="00870F61"/>
    <w:rsid w:val="0087133E"/>
    <w:rsid w:val="00882E33"/>
    <w:rsid w:val="008925C6"/>
    <w:rsid w:val="00893DF5"/>
    <w:rsid w:val="0089494D"/>
    <w:rsid w:val="00895E06"/>
    <w:rsid w:val="00897AF4"/>
    <w:rsid w:val="00897CA2"/>
    <w:rsid w:val="008A127D"/>
    <w:rsid w:val="008A1301"/>
    <w:rsid w:val="008A3904"/>
    <w:rsid w:val="008A44C2"/>
    <w:rsid w:val="008A7D25"/>
    <w:rsid w:val="008B2131"/>
    <w:rsid w:val="008B4943"/>
    <w:rsid w:val="008B7811"/>
    <w:rsid w:val="008C061B"/>
    <w:rsid w:val="008C0F96"/>
    <w:rsid w:val="008C1FB2"/>
    <w:rsid w:val="008C237E"/>
    <w:rsid w:val="008C3326"/>
    <w:rsid w:val="008C4B08"/>
    <w:rsid w:val="008C5275"/>
    <w:rsid w:val="008C56B2"/>
    <w:rsid w:val="008C6477"/>
    <w:rsid w:val="008C6926"/>
    <w:rsid w:val="008C6AC0"/>
    <w:rsid w:val="008D095B"/>
    <w:rsid w:val="008D1934"/>
    <w:rsid w:val="008D3159"/>
    <w:rsid w:val="008D4F5B"/>
    <w:rsid w:val="008D5A20"/>
    <w:rsid w:val="008D5BD2"/>
    <w:rsid w:val="008E2060"/>
    <w:rsid w:val="008E26FA"/>
    <w:rsid w:val="008E2702"/>
    <w:rsid w:val="008E34B6"/>
    <w:rsid w:val="008E4363"/>
    <w:rsid w:val="008E57E0"/>
    <w:rsid w:val="008E57ED"/>
    <w:rsid w:val="008E5FA7"/>
    <w:rsid w:val="008F064F"/>
    <w:rsid w:val="008F27E2"/>
    <w:rsid w:val="008F510E"/>
    <w:rsid w:val="008F67D7"/>
    <w:rsid w:val="008F6954"/>
    <w:rsid w:val="008F708C"/>
    <w:rsid w:val="0090057C"/>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6236"/>
    <w:rsid w:val="00937571"/>
    <w:rsid w:val="00944AEA"/>
    <w:rsid w:val="009510A4"/>
    <w:rsid w:val="00951A1E"/>
    <w:rsid w:val="00954B65"/>
    <w:rsid w:val="009562AF"/>
    <w:rsid w:val="009570EA"/>
    <w:rsid w:val="009575AE"/>
    <w:rsid w:val="00964392"/>
    <w:rsid w:val="00965D6E"/>
    <w:rsid w:val="00967447"/>
    <w:rsid w:val="00970C25"/>
    <w:rsid w:val="009716D3"/>
    <w:rsid w:val="00971B7D"/>
    <w:rsid w:val="00971E4D"/>
    <w:rsid w:val="00973A31"/>
    <w:rsid w:val="00974308"/>
    <w:rsid w:val="00975067"/>
    <w:rsid w:val="00975C03"/>
    <w:rsid w:val="0098017F"/>
    <w:rsid w:val="0098190D"/>
    <w:rsid w:val="0098469E"/>
    <w:rsid w:val="00987626"/>
    <w:rsid w:val="009877D3"/>
    <w:rsid w:val="00991A4C"/>
    <w:rsid w:val="00991FC5"/>
    <w:rsid w:val="00993B35"/>
    <w:rsid w:val="00993D9C"/>
    <w:rsid w:val="009944CB"/>
    <w:rsid w:val="00994584"/>
    <w:rsid w:val="00995C3A"/>
    <w:rsid w:val="00995E46"/>
    <w:rsid w:val="009A6938"/>
    <w:rsid w:val="009A7F13"/>
    <w:rsid w:val="009B0210"/>
    <w:rsid w:val="009B066A"/>
    <w:rsid w:val="009B06D1"/>
    <w:rsid w:val="009B1789"/>
    <w:rsid w:val="009B202C"/>
    <w:rsid w:val="009B2D73"/>
    <w:rsid w:val="009B460B"/>
    <w:rsid w:val="009B461B"/>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5551"/>
    <w:rsid w:val="009E5DE9"/>
    <w:rsid w:val="009F0745"/>
    <w:rsid w:val="009F381C"/>
    <w:rsid w:val="009F4253"/>
    <w:rsid w:val="009F5052"/>
    <w:rsid w:val="009F50D5"/>
    <w:rsid w:val="009F5411"/>
    <w:rsid w:val="009F60CC"/>
    <w:rsid w:val="009F62B5"/>
    <w:rsid w:val="009F6A8E"/>
    <w:rsid w:val="009F6B26"/>
    <w:rsid w:val="009F7847"/>
    <w:rsid w:val="00A035D0"/>
    <w:rsid w:val="00A04262"/>
    <w:rsid w:val="00A05421"/>
    <w:rsid w:val="00A05F3F"/>
    <w:rsid w:val="00A108ED"/>
    <w:rsid w:val="00A10987"/>
    <w:rsid w:val="00A10B49"/>
    <w:rsid w:val="00A11F31"/>
    <w:rsid w:val="00A12ABC"/>
    <w:rsid w:val="00A12F4D"/>
    <w:rsid w:val="00A16792"/>
    <w:rsid w:val="00A16E64"/>
    <w:rsid w:val="00A201E7"/>
    <w:rsid w:val="00A21639"/>
    <w:rsid w:val="00A21704"/>
    <w:rsid w:val="00A22A92"/>
    <w:rsid w:val="00A235FB"/>
    <w:rsid w:val="00A253A1"/>
    <w:rsid w:val="00A255F0"/>
    <w:rsid w:val="00A2584C"/>
    <w:rsid w:val="00A25F40"/>
    <w:rsid w:val="00A26773"/>
    <w:rsid w:val="00A316A7"/>
    <w:rsid w:val="00A32112"/>
    <w:rsid w:val="00A334F3"/>
    <w:rsid w:val="00A40951"/>
    <w:rsid w:val="00A42C4F"/>
    <w:rsid w:val="00A4416D"/>
    <w:rsid w:val="00A4569D"/>
    <w:rsid w:val="00A45DA2"/>
    <w:rsid w:val="00A47884"/>
    <w:rsid w:val="00A54C3E"/>
    <w:rsid w:val="00A561AD"/>
    <w:rsid w:val="00A56608"/>
    <w:rsid w:val="00A56AD9"/>
    <w:rsid w:val="00A6068E"/>
    <w:rsid w:val="00A61CFB"/>
    <w:rsid w:val="00A627FA"/>
    <w:rsid w:val="00A6392F"/>
    <w:rsid w:val="00A66173"/>
    <w:rsid w:val="00A66AE9"/>
    <w:rsid w:val="00A66E59"/>
    <w:rsid w:val="00A67351"/>
    <w:rsid w:val="00A71630"/>
    <w:rsid w:val="00A7164B"/>
    <w:rsid w:val="00A71C03"/>
    <w:rsid w:val="00A71C9A"/>
    <w:rsid w:val="00A72788"/>
    <w:rsid w:val="00A73DB5"/>
    <w:rsid w:val="00A7403D"/>
    <w:rsid w:val="00A746E4"/>
    <w:rsid w:val="00A7528E"/>
    <w:rsid w:val="00A75DFA"/>
    <w:rsid w:val="00A764FC"/>
    <w:rsid w:val="00A769D5"/>
    <w:rsid w:val="00A778C1"/>
    <w:rsid w:val="00A77E9D"/>
    <w:rsid w:val="00A81162"/>
    <w:rsid w:val="00A825E4"/>
    <w:rsid w:val="00A83422"/>
    <w:rsid w:val="00A85C87"/>
    <w:rsid w:val="00A863CB"/>
    <w:rsid w:val="00A87260"/>
    <w:rsid w:val="00A9126C"/>
    <w:rsid w:val="00A94874"/>
    <w:rsid w:val="00A94B4E"/>
    <w:rsid w:val="00A961DA"/>
    <w:rsid w:val="00AA0079"/>
    <w:rsid w:val="00AA24E0"/>
    <w:rsid w:val="00AA46EA"/>
    <w:rsid w:val="00AA4C2C"/>
    <w:rsid w:val="00AA4FD6"/>
    <w:rsid w:val="00AB0807"/>
    <w:rsid w:val="00AB3E55"/>
    <w:rsid w:val="00AB457F"/>
    <w:rsid w:val="00AB4A22"/>
    <w:rsid w:val="00AB565E"/>
    <w:rsid w:val="00AB66A4"/>
    <w:rsid w:val="00AB6886"/>
    <w:rsid w:val="00AB7CE7"/>
    <w:rsid w:val="00AB7EB3"/>
    <w:rsid w:val="00AC35AA"/>
    <w:rsid w:val="00AC46B7"/>
    <w:rsid w:val="00AC6D2D"/>
    <w:rsid w:val="00AC73BF"/>
    <w:rsid w:val="00AC7B65"/>
    <w:rsid w:val="00AD25E3"/>
    <w:rsid w:val="00AD307A"/>
    <w:rsid w:val="00AD593E"/>
    <w:rsid w:val="00AD7121"/>
    <w:rsid w:val="00AE101C"/>
    <w:rsid w:val="00AE26C3"/>
    <w:rsid w:val="00AE4749"/>
    <w:rsid w:val="00AE7EFB"/>
    <w:rsid w:val="00AF6E3D"/>
    <w:rsid w:val="00B0092B"/>
    <w:rsid w:val="00B01550"/>
    <w:rsid w:val="00B0339A"/>
    <w:rsid w:val="00B03918"/>
    <w:rsid w:val="00B04E18"/>
    <w:rsid w:val="00B05EEE"/>
    <w:rsid w:val="00B07483"/>
    <w:rsid w:val="00B10B69"/>
    <w:rsid w:val="00B1216E"/>
    <w:rsid w:val="00B153D9"/>
    <w:rsid w:val="00B17A99"/>
    <w:rsid w:val="00B231FC"/>
    <w:rsid w:val="00B26FF0"/>
    <w:rsid w:val="00B27DB7"/>
    <w:rsid w:val="00B30F62"/>
    <w:rsid w:val="00B313EF"/>
    <w:rsid w:val="00B33603"/>
    <w:rsid w:val="00B33C10"/>
    <w:rsid w:val="00B4027D"/>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624E"/>
    <w:rsid w:val="00B7776B"/>
    <w:rsid w:val="00B7785A"/>
    <w:rsid w:val="00B77C8E"/>
    <w:rsid w:val="00B77D61"/>
    <w:rsid w:val="00B836C0"/>
    <w:rsid w:val="00B86199"/>
    <w:rsid w:val="00B87CC7"/>
    <w:rsid w:val="00B90465"/>
    <w:rsid w:val="00B90DF7"/>
    <w:rsid w:val="00B915E2"/>
    <w:rsid w:val="00B92AA2"/>
    <w:rsid w:val="00B92B17"/>
    <w:rsid w:val="00B940C7"/>
    <w:rsid w:val="00B94641"/>
    <w:rsid w:val="00B95C8B"/>
    <w:rsid w:val="00B97134"/>
    <w:rsid w:val="00B972F7"/>
    <w:rsid w:val="00BA0DAC"/>
    <w:rsid w:val="00BA2655"/>
    <w:rsid w:val="00BA33B0"/>
    <w:rsid w:val="00BA4521"/>
    <w:rsid w:val="00BA5E89"/>
    <w:rsid w:val="00BA5F25"/>
    <w:rsid w:val="00BA6647"/>
    <w:rsid w:val="00BA674C"/>
    <w:rsid w:val="00BA6BE0"/>
    <w:rsid w:val="00BA77C9"/>
    <w:rsid w:val="00BB5BCE"/>
    <w:rsid w:val="00BB69FB"/>
    <w:rsid w:val="00BC2248"/>
    <w:rsid w:val="00BC323D"/>
    <w:rsid w:val="00BC3B36"/>
    <w:rsid w:val="00BC75E0"/>
    <w:rsid w:val="00BD2691"/>
    <w:rsid w:val="00BD46AB"/>
    <w:rsid w:val="00BD51DD"/>
    <w:rsid w:val="00BD6AD9"/>
    <w:rsid w:val="00BE1520"/>
    <w:rsid w:val="00BE3CA0"/>
    <w:rsid w:val="00BE4B46"/>
    <w:rsid w:val="00BF0B0D"/>
    <w:rsid w:val="00BF149E"/>
    <w:rsid w:val="00BF372C"/>
    <w:rsid w:val="00BF3E4A"/>
    <w:rsid w:val="00BF3F37"/>
    <w:rsid w:val="00BF48DA"/>
    <w:rsid w:val="00BF6157"/>
    <w:rsid w:val="00BF7440"/>
    <w:rsid w:val="00C00BCC"/>
    <w:rsid w:val="00C03AB6"/>
    <w:rsid w:val="00C04705"/>
    <w:rsid w:val="00C04CFE"/>
    <w:rsid w:val="00C059C2"/>
    <w:rsid w:val="00C077F1"/>
    <w:rsid w:val="00C07816"/>
    <w:rsid w:val="00C07C51"/>
    <w:rsid w:val="00C10328"/>
    <w:rsid w:val="00C103F4"/>
    <w:rsid w:val="00C10C84"/>
    <w:rsid w:val="00C115EA"/>
    <w:rsid w:val="00C12A26"/>
    <w:rsid w:val="00C154FC"/>
    <w:rsid w:val="00C15C83"/>
    <w:rsid w:val="00C249B0"/>
    <w:rsid w:val="00C253EA"/>
    <w:rsid w:val="00C30000"/>
    <w:rsid w:val="00C30CC1"/>
    <w:rsid w:val="00C31806"/>
    <w:rsid w:val="00C32A1F"/>
    <w:rsid w:val="00C348DC"/>
    <w:rsid w:val="00C36720"/>
    <w:rsid w:val="00C42018"/>
    <w:rsid w:val="00C42148"/>
    <w:rsid w:val="00C451E0"/>
    <w:rsid w:val="00C46864"/>
    <w:rsid w:val="00C46EC9"/>
    <w:rsid w:val="00C47474"/>
    <w:rsid w:val="00C50047"/>
    <w:rsid w:val="00C512CC"/>
    <w:rsid w:val="00C52E4C"/>
    <w:rsid w:val="00C53FA8"/>
    <w:rsid w:val="00C545FC"/>
    <w:rsid w:val="00C54F67"/>
    <w:rsid w:val="00C559CF"/>
    <w:rsid w:val="00C61BB2"/>
    <w:rsid w:val="00C63CF6"/>
    <w:rsid w:val="00C7255D"/>
    <w:rsid w:val="00C73068"/>
    <w:rsid w:val="00C7332C"/>
    <w:rsid w:val="00C73F33"/>
    <w:rsid w:val="00C74597"/>
    <w:rsid w:val="00C77BAD"/>
    <w:rsid w:val="00C804AA"/>
    <w:rsid w:val="00C814A3"/>
    <w:rsid w:val="00C81B1E"/>
    <w:rsid w:val="00C82142"/>
    <w:rsid w:val="00C82F20"/>
    <w:rsid w:val="00C8374D"/>
    <w:rsid w:val="00C83B7B"/>
    <w:rsid w:val="00C84AFD"/>
    <w:rsid w:val="00C8557A"/>
    <w:rsid w:val="00C85A19"/>
    <w:rsid w:val="00C9057A"/>
    <w:rsid w:val="00C915B0"/>
    <w:rsid w:val="00C955C7"/>
    <w:rsid w:val="00C9689E"/>
    <w:rsid w:val="00CA365A"/>
    <w:rsid w:val="00CA5CAA"/>
    <w:rsid w:val="00CA7014"/>
    <w:rsid w:val="00CA7157"/>
    <w:rsid w:val="00CA7204"/>
    <w:rsid w:val="00CA76CC"/>
    <w:rsid w:val="00CB2AD3"/>
    <w:rsid w:val="00CB4595"/>
    <w:rsid w:val="00CB4EFA"/>
    <w:rsid w:val="00CB53F6"/>
    <w:rsid w:val="00CB5B7C"/>
    <w:rsid w:val="00CB64C0"/>
    <w:rsid w:val="00CB651A"/>
    <w:rsid w:val="00CC0596"/>
    <w:rsid w:val="00CC07C3"/>
    <w:rsid w:val="00CC0CBF"/>
    <w:rsid w:val="00CC0D4E"/>
    <w:rsid w:val="00CC0F0D"/>
    <w:rsid w:val="00CC39B2"/>
    <w:rsid w:val="00CC442A"/>
    <w:rsid w:val="00CC4731"/>
    <w:rsid w:val="00CC50FB"/>
    <w:rsid w:val="00CD05C8"/>
    <w:rsid w:val="00CD21F2"/>
    <w:rsid w:val="00CD26D5"/>
    <w:rsid w:val="00CD4393"/>
    <w:rsid w:val="00CD7AEE"/>
    <w:rsid w:val="00CE31C9"/>
    <w:rsid w:val="00CE36DD"/>
    <w:rsid w:val="00CE3DEA"/>
    <w:rsid w:val="00CE539D"/>
    <w:rsid w:val="00CE6735"/>
    <w:rsid w:val="00CE729A"/>
    <w:rsid w:val="00CF0A37"/>
    <w:rsid w:val="00CF1353"/>
    <w:rsid w:val="00CF258E"/>
    <w:rsid w:val="00CF2D27"/>
    <w:rsid w:val="00CF4E2C"/>
    <w:rsid w:val="00D00F28"/>
    <w:rsid w:val="00D015AA"/>
    <w:rsid w:val="00D02362"/>
    <w:rsid w:val="00D03336"/>
    <w:rsid w:val="00D03BEA"/>
    <w:rsid w:val="00D06A0F"/>
    <w:rsid w:val="00D07982"/>
    <w:rsid w:val="00D10553"/>
    <w:rsid w:val="00D10C60"/>
    <w:rsid w:val="00D11F20"/>
    <w:rsid w:val="00D15D77"/>
    <w:rsid w:val="00D16F1C"/>
    <w:rsid w:val="00D23445"/>
    <w:rsid w:val="00D2615E"/>
    <w:rsid w:val="00D30F63"/>
    <w:rsid w:val="00D323C5"/>
    <w:rsid w:val="00D3298E"/>
    <w:rsid w:val="00D32AA5"/>
    <w:rsid w:val="00D33A0E"/>
    <w:rsid w:val="00D34D06"/>
    <w:rsid w:val="00D359C4"/>
    <w:rsid w:val="00D36753"/>
    <w:rsid w:val="00D37ADF"/>
    <w:rsid w:val="00D41FAE"/>
    <w:rsid w:val="00D42193"/>
    <w:rsid w:val="00D42D0B"/>
    <w:rsid w:val="00D42D54"/>
    <w:rsid w:val="00D44653"/>
    <w:rsid w:val="00D44ADA"/>
    <w:rsid w:val="00D517FB"/>
    <w:rsid w:val="00D522BA"/>
    <w:rsid w:val="00D54618"/>
    <w:rsid w:val="00D547CA"/>
    <w:rsid w:val="00D56499"/>
    <w:rsid w:val="00D61A76"/>
    <w:rsid w:val="00D61D09"/>
    <w:rsid w:val="00D633BA"/>
    <w:rsid w:val="00D6482C"/>
    <w:rsid w:val="00D661B8"/>
    <w:rsid w:val="00D73761"/>
    <w:rsid w:val="00D75711"/>
    <w:rsid w:val="00D766A0"/>
    <w:rsid w:val="00D769CB"/>
    <w:rsid w:val="00D76D78"/>
    <w:rsid w:val="00D773BF"/>
    <w:rsid w:val="00D774D5"/>
    <w:rsid w:val="00D8299F"/>
    <w:rsid w:val="00D836F3"/>
    <w:rsid w:val="00D8499F"/>
    <w:rsid w:val="00D87197"/>
    <w:rsid w:val="00D87C35"/>
    <w:rsid w:val="00D92FE3"/>
    <w:rsid w:val="00D9303F"/>
    <w:rsid w:val="00D93844"/>
    <w:rsid w:val="00D9384B"/>
    <w:rsid w:val="00D94C96"/>
    <w:rsid w:val="00D9745F"/>
    <w:rsid w:val="00DA02EF"/>
    <w:rsid w:val="00DA1984"/>
    <w:rsid w:val="00DA472B"/>
    <w:rsid w:val="00DA638D"/>
    <w:rsid w:val="00DB0F4F"/>
    <w:rsid w:val="00DB1E04"/>
    <w:rsid w:val="00DB335D"/>
    <w:rsid w:val="00DB3F2D"/>
    <w:rsid w:val="00DB444F"/>
    <w:rsid w:val="00DB58BF"/>
    <w:rsid w:val="00DC02E7"/>
    <w:rsid w:val="00DC39AC"/>
    <w:rsid w:val="00DD01B7"/>
    <w:rsid w:val="00DD0BE6"/>
    <w:rsid w:val="00DD1552"/>
    <w:rsid w:val="00DD2410"/>
    <w:rsid w:val="00DD3F7D"/>
    <w:rsid w:val="00DD4ABB"/>
    <w:rsid w:val="00DD55AA"/>
    <w:rsid w:val="00DD6768"/>
    <w:rsid w:val="00DD6801"/>
    <w:rsid w:val="00DD69D7"/>
    <w:rsid w:val="00DE0621"/>
    <w:rsid w:val="00DE5ADF"/>
    <w:rsid w:val="00DE79C2"/>
    <w:rsid w:val="00DF0AF6"/>
    <w:rsid w:val="00DF452B"/>
    <w:rsid w:val="00DF578C"/>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DB2"/>
    <w:rsid w:val="00E371C6"/>
    <w:rsid w:val="00E376C3"/>
    <w:rsid w:val="00E37B95"/>
    <w:rsid w:val="00E40346"/>
    <w:rsid w:val="00E40703"/>
    <w:rsid w:val="00E41EFC"/>
    <w:rsid w:val="00E42049"/>
    <w:rsid w:val="00E42B3D"/>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22B7"/>
    <w:rsid w:val="00E64497"/>
    <w:rsid w:val="00E66680"/>
    <w:rsid w:val="00E66875"/>
    <w:rsid w:val="00E6765D"/>
    <w:rsid w:val="00E71EA9"/>
    <w:rsid w:val="00E72152"/>
    <w:rsid w:val="00E7232B"/>
    <w:rsid w:val="00E72B03"/>
    <w:rsid w:val="00E744B9"/>
    <w:rsid w:val="00E750C9"/>
    <w:rsid w:val="00E75339"/>
    <w:rsid w:val="00E7607F"/>
    <w:rsid w:val="00E80762"/>
    <w:rsid w:val="00E81717"/>
    <w:rsid w:val="00E819BE"/>
    <w:rsid w:val="00E81D9B"/>
    <w:rsid w:val="00E86DAE"/>
    <w:rsid w:val="00E8773B"/>
    <w:rsid w:val="00E87FE9"/>
    <w:rsid w:val="00E90EA9"/>
    <w:rsid w:val="00E910C9"/>
    <w:rsid w:val="00E9188E"/>
    <w:rsid w:val="00E9352A"/>
    <w:rsid w:val="00E97038"/>
    <w:rsid w:val="00E97B22"/>
    <w:rsid w:val="00EA0BE9"/>
    <w:rsid w:val="00EA1D1B"/>
    <w:rsid w:val="00EA36A3"/>
    <w:rsid w:val="00EA389B"/>
    <w:rsid w:val="00EA5B1C"/>
    <w:rsid w:val="00EB0646"/>
    <w:rsid w:val="00EC02EB"/>
    <w:rsid w:val="00EC1FDC"/>
    <w:rsid w:val="00EC6353"/>
    <w:rsid w:val="00ED20B6"/>
    <w:rsid w:val="00ED2B5D"/>
    <w:rsid w:val="00ED2C28"/>
    <w:rsid w:val="00ED5438"/>
    <w:rsid w:val="00EE0A4B"/>
    <w:rsid w:val="00EE13D6"/>
    <w:rsid w:val="00EE197C"/>
    <w:rsid w:val="00EE4C81"/>
    <w:rsid w:val="00EE75C3"/>
    <w:rsid w:val="00EE7CE2"/>
    <w:rsid w:val="00EF2CE4"/>
    <w:rsid w:val="00EF351F"/>
    <w:rsid w:val="00EF69A1"/>
    <w:rsid w:val="00EF6D84"/>
    <w:rsid w:val="00EF776B"/>
    <w:rsid w:val="00EF7FDB"/>
    <w:rsid w:val="00F0065B"/>
    <w:rsid w:val="00F03EBE"/>
    <w:rsid w:val="00F04554"/>
    <w:rsid w:val="00F05982"/>
    <w:rsid w:val="00F05BFD"/>
    <w:rsid w:val="00F0698A"/>
    <w:rsid w:val="00F1044C"/>
    <w:rsid w:val="00F11810"/>
    <w:rsid w:val="00F20FAA"/>
    <w:rsid w:val="00F21A25"/>
    <w:rsid w:val="00F21D6B"/>
    <w:rsid w:val="00F22FE5"/>
    <w:rsid w:val="00F231E2"/>
    <w:rsid w:val="00F2388B"/>
    <w:rsid w:val="00F2444F"/>
    <w:rsid w:val="00F251A3"/>
    <w:rsid w:val="00F2541E"/>
    <w:rsid w:val="00F2575C"/>
    <w:rsid w:val="00F26972"/>
    <w:rsid w:val="00F30B84"/>
    <w:rsid w:val="00F31B31"/>
    <w:rsid w:val="00F3470D"/>
    <w:rsid w:val="00F35BBB"/>
    <w:rsid w:val="00F35DEA"/>
    <w:rsid w:val="00F361DF"/>
    <w:rsid w:val="00F36BEA"/>
    <w:rsid w:val="00F3712B"/>
    <w:rsid w:val="00F40651"/>
    <w:rsid w:val="00F40E0D"/>
    <w:rsid w:val="00F4174F"/>
    <w:rsid w:val="00F41D93"/>
    <w:rsid w:val="00F42E22"/>
    <w:rsid w:val="00F43FD1"/>
    <w:rsid w:val="00F43FDB"/>
    <w:rsid w:val="00F45FB9"/>
    <w:rsid w:val="00F503E9"/>
    <w:rsid w:val="00F52429"/>
    <w:rsid w:val="00F53A9E"/>
    <w:rsid w:val="00F55DBD"/>
    <w:rsid w:val="00F55EFB"/>
    <w:rsid w:val="00F55FF9"/>
    <w:rsid w:val="00F560F8"/>
    <w:rsid w:val="00F561BB"/>
    <w:rsid w:val="00F56DD9"/>
    <w:rsid w:val="00F57949"/>
    <w:rsid w:val="00F6066C"/>
    <w:rsid w:val="00F621BC"/>
    <w:rsid w:val="00F67773"/>
    <w:rsid w:val="00F735E6"/>
    <w:rsid w:val="00F73E51"/>
    <w:rsid w:val="00F76716"/>
    <w:rsid w:val="00F775CF"/>
    <w:rsid w:val="00F8079D"/>
    <w:rsid w:val="00F8149C"/>
    <w:rsid w:val="00F8173F"/>
    <w:rsid w:val="00F832C1"/>
    <w:rsid w:val="00F85C08"/>
    <w:rsid w:val="00F87557"/>
    <w:rsid w:val="00F90082"/>
    <w:rsid w:val="00F900A1"/>
    <w:rsid w:val="00F90140"/>
    <w:rsid w:val="00F911C0"/>
    <w:rsid w:val="00F924F5"/>
    <w:rsid w:val="00F92702"/>
    <w:rsid w:val="00F94E09"/>
    <w:rsid w:val="00FA2277"/>
    <w:rsid w:val="00FA275A"/>
    <w:rsid w:val="00FA63D2"/>
    <w:rsid w:val="00FA643B"/>
    <w:rsid w:val="00FA70FB"/>
    <w:rsid w:val="00FB0897"/>
    <w:rsid w:val="00FB73A7"/>
    <w:rsid w:val="00FC0058"/>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6C68"/>
    <w:rsid w:val="00FE7701"/>
    <w:rsid w:val="00FF0CC9"/>
    <w:rsid w:val="00FF113E"/>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176A4-1620-42B0-BC3F-F39CDED28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63</cp:revision>
  <cp:lastPrinted>2019-10-16T21:09:00Z</cp:lastPrinted>
  <dcterms:created xsi:type="dcterms:W3CDTF">2019-10-10T13:05:00Z</dcterms:created>
  <dcterms:modified xsi:type="dcterms:W3CDTF">2019-10-16T21:09:00Z</dcterms:modified>
</cp:coreProperties>
</file>