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3409EE8D" w14:textId="77777777" w:rsidR="00AE0FAE" w:rsidRDefault="00AE0FAE" w:rsidP="00136B8D">
      <w:pPr>
        <w:jc w:val="center"/>
        <w:rPr>
          <w:rFonts w:ascii="Gill Sans MT" w:hAnsi="Gill Sans MT"/>
          <w:sz w:val="24"/>
          <w:szCs w:val="24"/>
        </w:rPr>
      </w:pPr>
    </w:p>
    <w:p w14:paraId="181522BB" w14:textId="3BAE97FF"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5F91CEF2" w:rsidR="00304F0D" w:rsidRPr="00D61A76" w:rsidRDefault="007D0711" w:rsidP="00136B8D">
      <w:pPr>
        <w:jc w:val="center"/>
        <w:rPr>
          <w:rFonts w:ascii="Gill Sans MT" w:hAnsi="Gill Sans MT"/>
          <w:sz w:val="24"/>
          <w:szCs w:val="24"/>
        </w:rPr>
      </w:pPr>
      <w:r>
        <w:rPr>
          <w:rFonts w:ascii="Gill Sans MT" w:hAnsi="Gill Sans MT"/>
          <w:sz w:val="24"/>
          <w:szCs w:val="24"/>
        </w:rPr>
        <w:t>Tentative Millage/Budget Hearing – F/Y 2019-2020</w:t>
      </w:r>
    </w:p>
    <w:p w14:paraId="66A4C294" w14:textId="54031860" w:rsidR="00BF3F37" w:rsidRDefault="007D0711" w:rsidP="00136B8D">
      <w:pPr>
        <w:pStyle w:val="ListParagraph"/>
        <w:pBdr>
          <w:bottom w:val="single" w:sz="12" w:space="0" w:color="auto"/>
        </w:pBdr>
        <w:ind w:left="0"/>
        <w:jc w:val="center"/>
        <w:rPr>
          <w:rFonts w:ascii="Gill Sans MT" w:hAnsi="Gill Sans MT"/>
          <w:sz w:val="24"/>
        </w:rPr>
      </w:pPr>
      <w:r>
        <w:rPr>
          <w:rFonts w:ascii="Gill Sans MT" w:hAnsi="Gill Sans MT"/>
          <w:sz w:val="24"/>
        </w:rPr>
        <w:t>Mon</w:t>
      </w:r>
      <w:r w:rsidR="00304F0D" w:rsidRPr="00D61A76">
        <w:rPr>
          <w:rFonts w:ascii="Gill Sans MT" w:hAnsi="Gill Sans MT"/>
          <w:sz w:val="24"/>
        </w:rPr>
        <w:t xml:space="preserve">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744A42">
        <w:rPr>
          <w:rFonts w:ascii="Gill Sans MT" w:hAnsi="Gill Sans MT"/>
          <w:sz w:val="24"/>
        </w:rPr>
        <w:t xml:space="preserve">September </w:t>
      </w:r>
      <w:r>
        <w:rPr>
          <w:rFonts w:ascii="Gill Sans MT" w:hAnsi="Gill Sans MT"/>
          <w:sz w:val="24"/>
        </w:rPr>
        <w:t>9</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w:t>
      </w:r>
      <w:r>
        <w:rPr>
          <w:rFonts w:ascii="Gill Sans MT" w:hAnsi="Gill Sans MT"/>
          <w:sz w:val="24"/>
        </w:rPr>
        <w:t>6:0</w:t>
      </w:r>
      <w:r w:rsidR="00043EE3" w:rsidRPr="00D61A76">
        <w:rPr>
          <w:rFonts w:ascii="Gill Sans MT" w:hAnsi="Gill Sans MT"/>
          <w:sz w:val="24"/>
        </w:rPr>
        <w:t>0pm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bookmarkStart w:id="0" w:name="_GoBack"/>
      <w:bookmarkEnd w:id="0"/>
    </w:p>
    <w:p w14:paraId="0644A1BA" w14:textId="2E9B10F1" w:rsidR="00321F9D" w:rsidRDefault="00321F9D" w:rsidP="00421103">
      <w:pPr>
        <w:rPr>
          <w:rFonts w:ascii="Gill Sans MT" w:hAnsi="Gill Sans MT"/>
        </w:rPr>
      </w:pPr>
    </w:p>
    <w:p w14:paraId="3FE8FDFD" w14:textId="36090B85" w:rsidR="007D0711" w:rsidRPr="00DB4091" w:rsidRDefault="007D0711" w:rsidP="007D0711">
      <w:pPr>
        <w:tabs>
          <w:tab w:val="left" w:pos="-1440"/>
        </w:tabs>
        <w:ind w:left="720" w:hanging="720"/>
        <w:rPr>
          <w:rFonts w:ascii="Gill Sans MT" w:hAnsi="Gill Sans MT"/>
        </w:rPr>
      </w:pPr>
      <w:r w:rsidRPr="00DB4091">
        <w:rPr>
          <w:rFonts w:ascii="Gill Sans MT" w:hAnsi="Gill Sans MT"/>
          <w:bCs/>
        </w:rPr>
        <w:t>1.</w:t>
      </w:r>
      <w:r w:rsidRPr="00DB4091">
        <w:rPr>
          <w:rFonts w:ascii="Gill Sans MT" w:hAnsi="Gill Sans MT"/>
          <w:bCs/>
        </w:rPr>
        <w:tab/>
        <w:t>Call to Order</w:t>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p>
    <w:p w14:paraId="6864A1A8" w14:textId="77777777" w:rsidR="007D0711" w:rsidRPr="00DB4091" w:rsidRDefault="007D0711" w:rsidP="007D0711">
      <w:pPr>
        <w:ind w:firstLine="5760"/>
        <w:rPr>
          <w:rFonts w:ascii="Gill Sans MT" w:hAnsi="Gill Sans MT"/>
          <w:b/>
        </w:rPr>
      </w:pPr>
    </w:p>
    <w:p w14:paraId="779AA68F" w14:textId="77777777" w:rsidR="007D0711" w:rsidRPr="00DB4091" w:rsidRDefault="007D0711" w:rsidP="007D0711">
      <w:pPr>
        <w:tabs>
          <w:tab w:val="left" w:pos="-1440"/>
        </w:tabs>
        <w:ind w:left="720" w:hanging="720"/>
        <w:rPr>
          <w:rFonts w:ascii="Gill Sans MT" w:hAnsi="Gill Sans MT"/>
        </w:rPr>
      </w:pPr>
      <w:r w:rsidRPr="00DB4091">
        <w:rPr>
          <w:rFonts w:ascii="Gill Sans MT" w:hAnsi="Gill Sans MT"/>
          <w:bCs/>
        </w:rPr>
        <w:t>2.</w:t>
      </w:r>
      <w:r w:rsidRPr="00DB4091">
        <w:rPr>
          <w:rFonts w:ascii="Gill Sans MT" w:hAnsi="Gill Sans MT"/>
          <w:bCs/>
        </w:rPr>
        <w:tab/>
        <w:t>Invocation &amp; Pledge of Allegiance to Flag</w:t>
      </w:r>
      <w:r w:rsidRPr="00DB4091">
        <w:rPr>
          <w:rFonts w:ascii="Gill Sans MT" w:hAnsi="Gill Sans MT"/>
        </w:rPr>
        <w:t xml:space="preserve"> </w:t>
      </w:r>
      <w:r w:rsidRPr="00DB4091">
        <w:rPr>
          <w:rFonts w:ascii="Gill Sans MT" w:hAnsi="Gill Sans MT"/>
        </w:rPr>
        <w:tab/>
      </w:r>
      <w:r w:rsidRPr="00DB4091">
        <w:rPr>
          <w:rFonts w:ascii="Gill Sans MT" w:hAnsi="Gill Sans MT"/>
        </w:rPr>
        <w:tab/>
      </w:r>
      <w:r w:rsidRPr="00DB4091">
        <w:rPr>
          <w:rFonts w:ascii="Gill Sans MT" w:hAnsi="Gill Sans MT"/>
        </w:rPr>
        <w:tab/>
      </w:r>
    </w:p>
    <w:p w14:paraId="02F4B7CF" w14:textId="77777777" w:rsidR="007D0711" w:rsidRPr="00DB4091" w:rsidRDefault="007D0711" w:rsidP="007D0711">
      <w:pPr>
        <w:ind w:firstLine="9360"/>
        <w:rPr>
          <w:rFonts w:ascii="Gill Sans MT" w:hAnsi="Gill Sans MT"/>
        </w:rPr>
      </w:pPr>
    </w:p>
    <w:p w14:paraId="013C3D6B" w14:textId="77777777" w:rsidR="007D0711" w:rsidRPr="00DB4091" w:rsidRDefault="007D0711" w:rsidP="007D0711">
      <w:pPr>
        <w:tabs>
          <w:tab w:val="left" w:pos="-1440"/>
        </w:tabs>
        <w:ind w:left="720" w:hanging="720"/>
        <w:rPr>
          <w:rFonts w:ascii="Gill Sans MT" w:hAnsi="Gill Sans MT"/>
          <w:bCs/>
        </w:rPr>
      </w:pPr>
      <w:r w:rsidRPr="00DB4091">
        <w:rPr>
          <w:rFonts w:ascii="Gill Sans MT" w:hAnsi="Gill Sans MT"/>
          <w:bCs/>
        </w:rPr>
        <w:t>3.</w:t>
      </w:r>
      <w:r w:rsidRPr="00DB4091">
        <w:rPr>
          <w:rFonts w:ascii="Gill Sans MT" w:hAnsi="Gill Sans MT"/>
          <w:bCs/>
        </w:rPr>
        <w:tab/>
        <w:t>Roll Call</w:t>
      </w:r>
    </w:p>
    <w:p w14:paraId="7F0CF4B5" w14:textId="77777777" w:rsidR="007D0711" w:rsidRPr="00DB4091" w:rsidRDefault="007D0711" w:rsidP="007D0711">
      <w:pPr>
        <w:tabs>
          <w:tab w:val="left" w:pos="-1440"/>
        </w:tabs>
        <w:ind w:left="720" w:hanging="720"/>
        <w:rPr>
          <w:rFonts w:ascii="Gill Sans MT" w:hAnsi="Gill Sans MT"/>
        </w:rPr>
      </w:pPr>
      <w:r w:rsidRPr="00DB4091">
        <w:rPr>
          <w:rFonts w:ascii="Gill Sans MT" w:hAnsi="Gill Sans MT"/>
          <w:bCs/>
        </w:rPr>
        <w:tab/>
      </w:r>
      <w:r w:rsidRPr="00DB4091">
        <w:rPr>
          <w:rFonts w:ascii="Gill Sans MT" w:hAnsi="Gill Sans MT"/>
        </w:rPr>
        <w:t>Commissioners Attending:</w:t>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r w:rsidRPr="00DB4091">
        <w:rPr>
          <w:rFonts w:ascii="Gill Sans MT" w:hAnsi="Gill Sans MT"/>
        </w:rPr>
        <w:tab/>
      </w:r>
    </w:p>
    <w:p w14:paraId="2F14B57E" w14:textId="2681A44A" w:rsidR="007D0711" w:rsidRPr="00DB4091" w:rsidRDefault="00C7724F" w:rsidP="007D0711">
      <w:pPr>
        <w:pStyle w:val="ListParagraph"/>
        <w:numPr>
          <w:ilvl w:val="0"/>
          <w:numId w:val="24"/>
        </w:numPr>
        <w:tabs>
          <w:tab w:val="left" w:pos="-1440"/>
        </w:tabs>
        <w:rPr>
          <w:rFonts w:ascii="Gill Sans MT" w:hAnsi="Gill Sans MT"/>
          <w:szCs w:val="20"/>
        </w:rPr>
      </w:pPr>
      <w:r>
        <w:rPr>
          <w:rFonts w:ascii="Gill Sans MT" w:hAnsi="Gill Sans MT"/>
          <w:szCs w:val="20"/>
        </w:rPr>
        <w:t>Joseph Aufmuth</w:t>
      </w:r>
      <w:r w:rsidR="007D0711" w:rsidRPr="00DB4091">
        <w:rPr>
          <w:rFonts w:ascii="Gill Sans MT" w:hAnsi="Gill Sans MT"/>
          <w:szCs w:val="20"/>
        </w:rPr>
        <w:t xml:space="preserve">, Mayor </w:t>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t>Present</w:t>
      </w:r>
    </w:p>
    <w:p w14:paraId="48835F3E" w14:textId="24A39B89" w:rsidR="007D0711" w:rsidRPr="00DB4091" w:rsidRDefault="00C7724F" w:rsidP="007D0711">
      <w:pPr>
        <w:pStyle w:val="ListParagraph"/>
        <w:numPr>
          <w:ilvl w:val="0"/>
          <w:numId w:val="24"/>
        </w:numPr>
        <w:tabs>
          <w:tab w:val="left" w:pos="-1440"/>
        </w:tabs>
        <w:rPr>
          <w:rFonts w:ascii="Gill Sans MT" w:hAnsi="Gill Sans MT"/>
          <w:szCs w:val="20"/>
        </w:rPr>
      </w:pPr>
      <w:r>
        <w:rPr>
          <w:rFonts w:ascii="Gill Sans MT" w:hAnsi="Gill Sans MT"/>
          <w:szCs w:val="20"/>
        </w:rPr>
        <w:t>Timothy Parker</w:t>
      </w:r>
      <w:r w:rsidR="007D0711" w:rsidRPr="00DB4091">
        <w:rPr>
          <w:rFonts w:ascii="Gill Sans MT" w:hAnsi="Gill Sans MT"/>
          <w:szCs w:val="20"/>
        </w:rPr>
        <w:t>, Mayor Pro-Tem</w:t>
      </w:r>
      <w:r w:rsidR="007D0711" w:rsidRPr="00DB4091">
        <w:rPr>
          <w:rFonts w:ascii="Gill Sans MT" w:hAnsi="Gill Sans MT"/>
          <w:szCs w:val="20"/>
        </w:rPr>
        <w:tab/>
      </w:r>
      <w:r w:rsidR="007D0711" w:rsidRPr="00DB4091">
        <w:rPr>
          <w:rFonts w:ascii="Gill Sans MT" w:hAnsi="Gill Sans MT"/>
          <w:szCs w:val="20"/>
        </w:rPr>
        <w:tab/>
        <w:t>Present</w:t>
      </w:r>
    </w:p>
    <w:p w14:paraId="72E99766" w14:textId="07931F63" w:rsidR="007D0711" w:rsidRPr="00DB4091" w:rsidRDefault="00C7724F" w:rsidP="007D0711">
      <w:pPr>
        <w:pStyle w:val="ListParagraph"/>
        <w:numPr>
          <w:ilvl w:val="0"/>
          <w:numId w:val="24"/>
        </w:numPr>
        <w:tabs>
          <w:tab w:val="left" w:pos="-1440"/>
        </w:tabs>
        <w:rPr>
          <w:rFonts w:ascii="Gill Sans MT" w:hAnsi="Gill Sans MT"/>
          <w:szCs w:val="20"/>
        </w:rPr>
      </w:pPr>
      <w:r>
        <w:rPr>
          <w:rFonts w:ascii="Gill Sans MT" w:hAnsi="Gill Sans MT"/>
          <w:szCs w:val="20"/>
        </w:rPr>
        <w:t>Ed Burnett</w:t>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t>Present</w:t>
      </w:r>
    </w:p>
    <w:p w14:paraId="06622802" w14:textId="0BA068C4" w:rsidR="007D0711" w:rsidRPr="00DB4091" w:rsidRDefault="00C7724F" w:rsidP="007D0711">
      <w:pPr>
        <w:pStyle w:val="ListParagraph"/>
        <w:numPr>
          <w:ilvl w:val="0"/>
          <w:numId w:val="24"/>
        </w:numPr>
        <w:tabs>
          <w:tab w:val="left" w:pos="-1440"/>
        </w:tabs>
        <w:rPr>
          <w:rFonts w:ascii="Gill Sans MT" w:hAnsi="Gill Sans MT"/>
          <w:szCs w:val="20"/>
        </w:rPr>
      </w:pPr>
      <w:r>
        <w:rPr>
          <w:rFonts w:ascii="Gill Sans MT" w:hAnsi="Gill Sans MT"/>
          <w:szCs w:val="20"/>
        </w:rPr>
        <w:t>Troy Blakely</w:t>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r>
      <w:r w:rsidR="00440F83">
        <w:rPr>
          <w:rFonts w:ascii="Gill Sans MT" w:hAnsi="Gill Sans MT"/>
          <w:szCs w:val="20"/>
        </w:rPr>
        <w:t>Ab</w:t>
      </w:r>
      <w:r w:rsidR="007D0711" w:rsidRPr="00DB4091">
        <w:rPr>
          <w:rFonts w:ascii="Gill Sans MT" w:hAnsi="Gill Sans MT"/>
          <w:szCs w:val="20"/>
        </w:rPr>
        <w:t>sent</w:t>
      </w:r>
      <w:r w:rsidR="007D0711" w:rsidRPr="00DB4091">
        <w:rPr>
          <w:rFonts w:ascii="Gill Sans MT" w:hAnsi="Gill Sans MT"/>
          <w:szCs w:val="20"/>
        </w:rPr>
        <w:tab/>
      </w:r>
      <w:r w:rsidR="007D0711" w:rsidRPr="00DB4091">
        <w:rPr>
          <w:rFonts w:ascii="Gill Sans MT" w:hAnsi="Gill Sans MT"/>
          <w:szCs w:val="20"/>
        </w:rPr>
        <w:tab/>
      </w:r>
    </w:p>
    <w:p w14:paraId="7EA58341" w14:textId="3A9CC073" w:rsidR="007D0711" w:rsidRPr="00DB4091" w:rsidRDefault="00C7724F" w:rsidP="007D0711">
      <w:pPr>
        <w:pStyle w:val="ListParagraph"/>
        <w:numPr>
          <w:ilvl w:val="0"/>
          <w:numId w:val="24"/>
        </w:numPr>
        <w:tabs>
          <w:tab w:val="left" w:pos="-1440"/>
        </w:tabs>
        <w:rPr>
          <w:rFonts w:ascii="Gill Sans MT" w:hAnsi="Gill Sans MT"/>
          <w:szCs w:val="20"/>
        </w:rPr>
      </w:pPr>
      <w:r>
        <w:rPr>
          <w:rFonts w:ascii="Gill Sans MT" w:hAnsi="Gill Sans MT"/>
          <w:szCs w:val="20"/>
        </w:rPr>
        <w:t>Mike Roberts</w:t>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t xml:space="preserve">Present  </w:t>
      </w:r>
    </w:p>
    <w:p w14:paraId="2EA94D19" w14:textId="77777777" w:rsidR="007D0711" w:rsidRPr="00DB4091" w:rsidRDefault="007D0711" w:rsidP="007D0711">
      <w:pPr>
        <w:tabs>
          <w:tab w:val="left" w:pos="-1440"/>
        </w:tabs>
        <w:ind w:left="4320" w:hanging="3600"/>
        <w:rPr>
          <w:rFonts w:ascii="Gill Sans MT" w:hAnsi="Gill Sans MT"/>
        </w:rPr>
      </w:pPr>
    </w:p>
    <w:p w14:paraId="2FFF94EB" w14:textId="77777777" w:rsidR="007D0711" w:rsidRPr="00DB4091" w:rsidRDefault="007D0711" w:rsidP="007D0711">
      <w:pPr>
        <w:pStyle w:val="ListParagraph"/>
        <w:numPr>
          <w:ilvl w:val="0"/>
          <w:numId w:val="24"/>
        </w:numPr>
        <w:tabs>
          <w:tab w:val="left" w:pos="-1440"/>
        </w:tabs>
        <w:rPr>
          <w:rFonts w:ascii="Gill Sans MT" w:hAnsi="Gill Sans MT"/>
          <w:szCs w:val="20"/>
        </w:rPr>
      </w:pPr>
      <w:r w:rsidRPr="00DB4091">
        <w:rPr>
          <w:rFonts w:ascii="Gill Sans MT" w:hAnsi="Gill Sans MT"/>
          <w:szCs w:val="20"/>
        </w:rPr>
        <w:t>Debbie Gonano, Town Administrator</w:t>
      </w:r>
      <w:r w:rsidRPr="00DB4091">
        <w:rPr>
          <w:rFonts w:ascii="Gill Sans MT" w:hAnsi="Gill Sans MT"/>
          <w:szCs w:val="20"/>
        </w:rPr>
        <w:tab/>
        <w:t xml:space="preserve">Present </w:t>
      </w:r>
    </w:p>
    <w:p w14:paraId="7B00D73B" w14:textId="77777777" w:rsidR="007D0711" w:rsidRPr="00DB4091" w:rsidRDefault="007D0711" w:rsidP="007D0711">
      <w:pPr>
        <w:pStyle w:val="ListParagraph"/>
        <w:numPr>
          <w:ilvl w:val="0"/>
          <w:numId w:val="24"/>
        </w:numPr>
        <w:tabs>
          <w:tab w:val="left" w:pos="-1440"/>
        </w:tabs>
        <w:rPr>
          <w:rFonts w:ascii="Gill Sans MT" w:hAnsi="Gill Sans MT"/>
          <w:szCs w:val="20"/>
        </w:rPr>
      </w:pPr>
      <w:r w:rsidRPr="00DB4091">
        <w:rPr>
          <w:rFonts w:ascii="Gill Sans MT" w:hAnsi="Gill Sans MT"/>
          <w:szCs w:val="20"/>
        </w:rPr>
        <w:t>Patty Polk, Deputy Town Clerk</w:t>
      </w:r>
      <w:r w:rsidRPr="00DB4091">
        <w:rPr>
          <w:rFonts w:ascii="Gill Sans MT" w:hAnsi="Gill Sans MT"/>
          <w:szCs w:val="20"/>
        </w:rPr>
        <w:tab/>
      </w:r>
      <w:r w:rsidRPr="00DB4091">
        <w:rPr>
          <w:rFonts w:ascii="Gill Sans MT" w:hAnsi="Gill Sans MT"/>
          <w:szCs w:val="20"/>
        </w:rPr>
        <w:tab/>
        <w:t xml:space="preserve">Absent </w:t>
      </w:r>
    </w:p>
    <w:p w14:paraId="6A4DE6CC" w14:textId="77777777" w:rsidR="007D0711" w:rsidRPr="00DB4091" w:rsidRDefault="007D0711" w:rsidP="007D0711">
      <w:pPr>
        <w:pStyle w:val="ListParagraph"/>
        <w:numPr>
          <w:ilvl w:val="0"/>
          <w:numId w:val="24"/>
        </w:numPr>
        <w:tabs>
          <w:tab w:val="left" w:pos="-1440"/>
        </w:tabs>
        <w:rPr>
          <w:rFonts w:ascii="Gill Sans MT" w:hAnsi="Gill Sans MT"/>
          <w:szCs w:val="20"/>
        </w:rPr>
      </w:pPr>
      <w:r w:rsidRPr="00DB4091">
        <w:rPr>
          <w:rFonts w:ascii="Gill Sans MT" w:hAnsi="Gill Sans MT"/>
          <w:szCs w:val="20"/>
        </w:rPr>
        <w:t>Scott Walker, Attorney</w:t>
      </w:r>
      <w:r w:rsidRPr="00DB4091">
        <w:rPr>
          <w:rFonts w:ascii="Gill Sans MT" w:hAnsi="Gill Sans MT"/>
          <w:szCs w:val="20"/>
        </w:rPr>
        <w:tab/>
      </w:r>
      <w:r w:rsidRPr="00DB4091">
        <w:rPr>
          <w:rFonts w:ascii="Gill Sans MT" w:hAnsi="Gill Sans MT"/>
          <w:szCs w:val="20"/>
        </w:rPr>
        <w:tab/>
      </w:r>
      <w:r w:rsidRPr="00DB4091">
        <w:rPr>
          <w:rFonts w:ascii="Gill Sans MT" w:hAnsi="Gill Sans MT"/>
          <w:szCs w:val="20"/>
        </w:rPr>
        <w:tab/>
        <w:t>Absent</w:t>
      </w:r>
    </w:p>
    <w:p w14:paraId="499BFD65" w14:textId="13C6B872" w:rsidR="007D0711" w:rsidRPr="00DB4091" w:rsidRDefault="00C7724F" w:rsidP="007D0711">
      <w:pPr>
        <w:pStyle w:val="ListParagraph"/>
        <w:numPr>
          <w:ilvl w:val="0"/>
          <w:numId w:val="24"/>
        </w:numPr>
        <w:tabs>
          <w:tab w:val="left" w:pos="-1440"/>
        </w:tabs>
        <w:rPr>
          <w:rFonts w:ascii="Gill Sans MT" w:hAnsi="Gill Sans MT"/>
          <w:szCs w:val="20"/>
        </w:rPr>
      </w:pPr>
      <w:r>
        <w:rPr>
          <w:rFonts w:ascii="Gill Sans MT" w:hAnsi="Gill Sans MT"/>
          <w:szCs w:val="20"/>
        </w:rPr>
        <w:t>Andrea Parker</w:t>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r>
      <w:r w:rsidR="007D0711" w:rsidRPr="00DB4091">
        <w:rPr>
          <w:rFonts w:ascii="Gill Sans MT" w:hAnsi="Gill Sans MT"/>
          <w:szCs w:val="20"/>
        </w:rPr>
        <w:tab/>
        <w:t>Absent</w:t>
      </w:r>
    </w:p>
    <w:p w14:paraId="0054EB01" w14:textId="77777777" w:rsidR="007D0711" w:rsidRPr="00DB4091" w:rsidRDefault="007D0711" w:rsidP="007D0711">
      <w:pPr>
        <w:tabs>
          <w:tab w:val="left" w:pos="-1440"/>
        </w:tabs>
        <w:ind w:left="720" w:hanging="720"/>
        <w:rPr>
          <w:rFonts w:ascii="Gill Sans MT" w:hAnsi="Gill Sans MT"/>
        </w:rPr>
      </w:pPr>
    </w:p>
    <w:p w14:paraId="54C83AA3" w14:textId="77777777" w:rsidR="007D0711" w:rsidRPr="00DB4091" w:rsidRDefault="007D0711" w:rsidP="007D0711">
      <w:pPr>
        <w:tabs>
          <w:tab w:val="left" w:pos="-1440"/>
        </w:tabs>
        <w:ind w:left="720" w:hanging="720"/>
        <w:rPr>
          <w:rFonts w:ascii="Gill Sans MT" w:hAnsi="Gill Sans MT"/>
          <w:bCs/>
        </w:rPr>
      </w:pPr>
      <w:r w:rsidRPr="00DB4091">
        <w:rPr>
          <w:rFonts w:ascii="Gill Sans MT" w:hAnsi="Gill Sans MT"/>
          <w:bCs/>
        </w:rPr>
        <w:t>4.</w:t>
      </w:r>
      <w:r w:rsidRPr="00DB4091">
        <w:rPr>
          <w:rFonts w:ascii="Gill Sans MT" w:hAnsi="Gill Sans MT"/>
          <w:bCs/>
        </w:rPr>
        <w:tab/>
        <w:t>Agenda Approval</w:t>
      </w:r>
    </w:p>
    <w:p w14:paraId="207E5EAD" w14:textId="66BDC7D4" w:rsidR="007D0711" w:rsidRPr="00DB4091" w:rsidRDefault="007D0711" w:rsidP="007D0711">
      <w:pPr>
        <w:tabs>
          <w:tab w:val="left" w:pos="-1440"/>
        </w:tabs>
        <w:jc w:val="both"/>
        <w:rPr>
          <w:rFonts w:ascii="Gill Sans MT" w:hAnsi="Gill Sans MT"/>
          <w:b/>
          <w:bCs/>
          <w:i/>
        </w:rPr>
      </w:pPr>
      <w:r w:rsidRPr="00DB4091">
        <w:rPr>
          <w:rFonts w:ascii="Gill Sans MT" w:hAnsi="Gill Sans MT"/>
          <w:b/>
          <w:bCs/>
          <w:i/>
        </w:rPr>
        <w:tab/>
        <w:t>Motion made and seconded (</w:t>
      </w:r>
      <w:r w:rsidR="00591BC5">
        <w:rPr>
          <w:rFonts w:ascii="Gill Sans MT" w:hAnsi="Gill Sans MT"/>
          <w:b/>
          <w:bCs/>
          <w:i/>
        </w:rPr>
        <w:t>Burnett</w:t>
      </w:r>
      <w:r w:rsidRPr="00DB4091">
        <w:rPr>
          <w:rFonts w:ascii="Gill Sans MT" w:hAnsi="Gill Sans MT"/>
          <w:b/>
          <w:bCs/>
          <w:i/>
        </w:rPr>
        <w:t>/</w:t>
      </w:r>
      <w:r w:rsidR="00591BC5">
        <w:rPr>
          <w:rFonts w:ascii="Gill Sans MT" w:hAnsi="Gill Sans MT"/>
          <w:b/>
          <w:bCs/>
          <w:i/>
        </w:rPr>
        <w:t>Parker</w:t>
      </w:r>
      <w:r w:rsidRPr="00DB4091">
        <w:rPr>
          <w:rFonts w:ascii="Gill Sans MT" w:hAnsi="Gill Sans MT"/>
          <w:b/>
          <w:bCs/>
          <w:i/>
        </w:rPr>
        <w:t xml:space="preserve">) to accept the agenda as submitted; passed </w:t>
      </w:r>
      <w:r w:rsidR="00591BC5">
        <w:rPr>
          <w:rFonts w:ascii="Gill Sans MT" w:hAnsi="Gill Sans MT"/>
          <w:b/>
          <w:bCs/>
          <w:i/>
        </w:rPr>
        <w:t>4</w:t>
      </w:r>
      <w:r w:rsidRPr="00DB4091">
        <w:rPr>
          <w:rFonts w:ascii="Gill Sans MT" w:hAnsi="Gill Sans MT"/>
          <w:b/>
          <w:bCs/>
          <w:i/>
        </w:rPr>
        <w:t xml:space="preserve">-0 </w:t>
      </w:r>
    </w:p>
    <w:p w14:paraId="2B02E472" w14:textId="77777777" w:rsidR="007D0711" w:rsidRPr="00DB4091" w:rsidRDefault="007D0711" w:rsidP="007D0711">
      <w:pPr>
        <w:tabs>
          <w:tab w:val="left" w:pos="-1440"/>
        </w:tabs>
        <w:jc w:val="both"/>
        <w:rPr>
          <w:rFonts w:ascii="Gill Sans MT" w:hAnsi="Gill Sans MT"/>
          <w:b/>
          <w:bCs/>
          <w:i/>
        </w:rPr>
      </w:pPr>
    </w:p>
    <w:p w14:paraId="2902BBD6" w14:textId="3E31C602" w:rsidR="007D0711" w:rsidRPr="00DB4091" w:rsidRDefault="007D0711" w:rsidP="007D0711">
      <w:pPr>
        <w:tabs>
          <w:tab w:val="left" w:pos="-1440"/>
        </w:tabs>
        <w:jc w:val="both"/>
        <w:rPr>
          <w:rFonts w:ascii="Gill Sans MT" w:hAnsi="Gill Sans MT"/>
          <w:bCs/>
        </w:rPr>
      </w:pPr>
      <w:r w:rsidRPr="00DB4091">
        <w:rPr>
          <w:rFonts w:ascii="Gill Sans MT" w:hAnsi="Gill Sans MT"/>
          <w:bCs/>
        </w:rPr>
        <w:t>5.</w:t>
      </w:r>
      <w:r w:rsidRPr="00DB4091">
        <w:rPr>
          <w:rFonts w:ascii="Gill Sans MT" w:hAnsi="Gill Sans MT"/>
          <w:bCs/>
        </w:rPr>
        <w:tab/>
        <w:t xml:space="preserve">Open Public Hearing:  Mayor </w:t>
      </w:r>
      <w:r w:rsidR="00591BC5">
        <w:rPr>
          <w:rFonts w:ascii="Gill Sans MT" w:hAnsi="Gill Sans MT"/>
          <w:bCs/>
        </w:rPr>
        <w:t>Aufmuth</w:t>
      </w:r>
      <w:r w:rsidRPr="00DB4091">
        <w:rPr>
          <w:rFonts w:ascii="Gill Sans MT" w:hAnsi="Gill Sans MT"/>
          <w:bCs/>
        </w:rPr>
        <w:t xml:space="preserve"> opened the public hearing at 6:</w:t>
      </w:r>
      <w:r w:rsidR="00DC56D2">
        <w:rPr>
          <w:rFonts w:ascii="Gill Sans MT" w:hAnsi="Gill Sans MT"/>
          <w:bCs/>
        </w:rPr>
        <w:t>01</w:t>
      </w:r>
      <w:r w:rsidRPr="00DB4091">
        <w:rPr>
          <w:rFonts w:ascii="Gill Sans MT" w:hAnsi="Gill Sans MT"/>
          <w:bCs/>
        </w:rPr>
        <w:t xml:space="preserve"> pm </w:t>
      </w:r>
    </w:p>
    <w:p w14:paraId="68ECD316" w14:textId="28E34FE8" w:rsidR="007D0711" w:rsidRPr="00DB4091" w:rsidRDefault="007D0711" w:rsidP="007D0711">
      <w:pPr>
        <w:tabs>
          <w:tab w:val="left" w:pos="-1440"/>
        </w:tabs>
        <w:jc w:val="both"/>
        <w:rPr>
          <w:rFonts w:ascii="Gill Sans MT" w:hAnsi="Gill Sans MT"/>
          <w:bCs/>
        </w:rPr>
      </w:pPr>
      <w:r w:rsidRPr="00DB4091">
        <w:rPr>
          <w:rFonts w:ascii="Gill Sans MT" w:hAnsi="Gill Sans MT"/>
          <w:bCs/>
        </w:rPr>
        <w:tab/>
        <w:t>Mayor Aufmuth asked to have the minutes reflect that there was no public attendance.</w:t>
      </w:r>
    </w:p>
    <w:p w14:paraId="606AE4BB" w14:textId="77777777" w:rsidR="007D0711" w:rsidRPr="00DB4091" w:rsidRDefault="007D0711" w:rsidP="007D0711">
      <w:pPr>
        <w:tabs>
          <w:tab w:val="left" w:pos="-1440"/>
        </w:tabs>
        <w:jc w:val="both"/>
        <w:rPr>
          <w:rFonts w:ascii="Gill Sans MT" w:hAnsi="Gill Sans MT"/>
          <w:bCs/>
        </w:rPr>
      </w:pPr>
    </w:p>
    <w:p w14:paraId="7FD5CFCB" w14:textId="502F1C3D" w:rsidR="007D0711" w:rsidRPr="00DB4091" w:rsidRDefault="007D0711" w:rsidP="007D0711">
      <w:pPr>
        <w:tabs>
          <w:tab w:val="left" w:pos="-1440"/>
        </w:tabs>
        <w:jc w:val="both"/>
        <w:rPr>
          <w:rFonts w:ascii="Gill Sans MT" w:hAnsi="Gill Sans MT"/>
          <w:bCs/>
        </w:rPr>
      </w:pPr>
      <w:r w:rsidRPr="00DB4091">
        <w:rPr>
          <w:rFonts w:ascii="Gill Sans MT" w:hAnsi="Gill Sans MT"/>
          <w:bCs/>
        </w:rPr>
        <w:t>6.</w:t>
      </w:r>
      <w:r w:rsidRPr="00DB4091">
        <w:rPr>
          <w:rFonts w:ascii="Gill Sans MT" w:hAnsi="Gill Sans MT"/>
          <w:bCs/>
        </w:rPr>
        <w:tab/>
        <w:t>Mayor announces Tentative Millage Rate and Reads Resolution 201</w:t>
      </w:r>
      <w:r w:rsidR="00591BC5">
        <w:rPr>
          <w:rFonts w:ascii="Gill Sans MT" w:hAnsi="Gill Sans MT"/>
          <w:bCs/>
        </w:rPr>
        <w:t>9</w:t>
      </w:r>
      <w:r w:rsidRPr="00DB4091">
        <w:rPr>
          <w:rFonts w:ascii="Gill Sans MT" w:hAnsi="Gill Sans MT"/>
          <w:bCs/>
        </w:rPr>
        <w:t>-</w:t>
      </w:r>
      <w:r w:rsidR="00591BC5">
        <w:rPr>
          <w:rFonts w:ascii="Gill Sans MT" w:hAnsi="Gill Sans MT"/>
          <w:bCs/>
        </w:rPr>
        <w:t>14</w:t>
      </w:r>
      <w:r w:rsidRPr="00DB4091">
        <w:rPr>
          <w:rFonts w:ascii="Gill Sans MT" w:hAnsi="Gill Sans MT"/>
          <w:bCs/>
        </w:rPr>
        <w:t xml:space="preserve"> by title only</w:t>
      </w:r>
    </w:p>
    <w:p w14:paraId="4891943C" w14:textId="45511807" w:rsidR="007D0711" w:rsidRPr="00DB4091" w:rsidRDefault="007D0711" w:rsidP="007D0711">
      <w:pPr>
        <w:pStyle w:val="ListParagraph"/>
        <w:numPr>
          <w:ilvl w:val="0"/>
          <w:numId w:val="25"/>
        </w:numPr>
        <w:tabs>
          <w:tab w:val="left" w:pos="-1440"/>
        </w:tabs>
        <w:jc w:val="both"/>
        <w:rPr>
          <w:rFonts w:ascii="Gill Sans MT" w:hAnsi="Gill Sans MT"/>
          <w:bCs/>
          <w:szCs w:val="20"/>
        </w:rPr>
      </w:pPr>
      <w:r w:rsidRPr="00DB4091">
        <w:rPr>
          <w:rFonts w:ascii="Gill Sans MT" w:hAnsi="Gill Sans MT"/>
          <w:bCs/>
          <w:szCs w:val="20"/>
        </w:rPr>
        <w:t>The F/Y 201</w:t>
      </w:r>
      <w:r w:rsidR="00591BC5">
        <w:rPr>
          <w:rFonts w:ascii="Gill Sans MT" w:hAnsi="Gill Sans MT"/>
          <w:bCs/>
          <w:szCs w:val="20"/>
        </w:rPr>
        <w:t>9</w:t>
      </w:r>
      <w:r w:rsidRPr="00DB4091">
        <w:rPr>
          <w:rFonts w:ascii="Gill Sans MT" w:hAnsi="Gill Sans MT"/>
          <w:bCs/>
          <w:szCs w:val="20"/>
        </w:rPr>
        <w:t>/20</w:t>
      </w:r>
      <w:r w:rsidR="00591BC5">
        <w:rPr>
          <w:rFonts w:ascii="Gill Sans MT" w:hAnsi="Gill Sans MT"/>
          <w:bCs/>
          <w:szCs w:val="20"/>
        </w:rPr>
        <w:t>20</w:t>
      </w:r>
      <w:r w:rsidRPr="00DB4091">
        <w:rPr>
          <w:rFonts w:ascii="Gill Sans MT" w:hAnsi="Gill Sans MT"/>
          <w:bCs/>
          <w:szCs w:val="20"/>
        </w:rPr>
        <w:t xml:space="preserve"> millage rate is 5.</w:t>
      </w:r>
      <w:r w:rsidR="00591BC5">
        <w:rPr>
          <w:rFonts w:ascii="Gill Sans MT" w:hAnsi="Gill Sans MT"/>
          <w:bCs/>
          <w:szCs w:val="20"/>
        </w:rPr>
        <w:t>6542</w:t>
      </w:r>
      <w:r w:rsidRPr="00DB4091">
        <w:rPr>
          <w:rFonts w:ascii="Gill Sans MT" w:hAnsi="Gill Sans MT"/>
          <w:bCs/>
          <w:szCs w:val="20"/>
        </w:rPr>
        <w:t xml:space="preserve"> mills, which is the rollback rate</w:t>
      </w:r>
    </w:p>
    <w:p w14:paraId="13F09472" w14:textId="3450F232" w:rsidR="007D0711" w:rsidRPr="00DB4091" w:rsidRDefault="007D0711" w:rsidP="007D0711">
      <w:pPr>
        <w:tabs>
          <w:tab w:val="left" w:pos="-1440"/>
        </w:tabs>
        <w:ind w:left="1080"/>
        <w:jc w:val="both"/>
        <w:rPr>
          <w:rFonts w:ascii="Gill Sans MT" w:hAnsi="Gill Sans MT"/>
          <w:bCs/>
        </w:rPr>
      </w:pPr>
      <w:r w:rsidRPr="00DB4091">
        <w:rPr>
          <w:rFonts w:ascii="Gill Sans MT" w:hAnsi="Gill Sans MT"/>
          <w:bCs/>
        </w:rPr>
        <w:t xml:space="preserve">Mayor </w:t>
      </w:r>
      <w:r w:rsidR="0092766A">
        <w:rPr>
          <w:rFonts w:ascii="Gill Sans MT" w:hAnsi="Gill Sans MT"/>
          <w:bCs/>
        </w:rPr>
        <w:t>Aufmuth</w:t>
      </w:r>
      <w:r w:rsidRPr="00DB4091">
        <w:rPr>
          <w:rFonts w:ascii="Gill Sans MT" w:hAnsi="Gill Sans MT"/>
          <w:bCs/>
        </w:rPr>
        <w:t xml:space="preserve"> read Resolution 201</w:t>
      </w:r>
      <w:r w:rsidR="0092766A">
        <w:rPr>
          <w:rFonts w:ascii="Gill Sans MT" w:hAnsi="Gill Sans MT"/>
          <w:bCs/>
        </w:rPr>
        <w:t>9-14</w:t>
      </w:r>
      <w:r w:rsidRPr="00DB4091">
        <w:rPr>
          <w:rFonts w:ascii="Gill Sans MT" w:hAnsi="Gill Sans MT"/>
          <w:bCs/>
        </w:rPr>
        <w:t xml:space="preserve"> by title only. </w:t>
      </w:r>
    </w:p>
    <w:p w14:paraId="0F7B9A4E" w14:textId="77777777" w:rsidR="007D0711" w:rsidRPr="00DB4091" w:rsidRDefault="007D0711" w:rsidP="007D0711">
      <w:pPr>
        <w:tabs>
          <w:tab w:val="left" w:pos="-1440"/>
        </w:tabs>
        <w:ind w:left="1080"/>
        <w:jc w:val="both"/>
        <w:rPr>
          <w:rFonts w:ascii="Gill Sans MT" w:hAnsi="Gill Sans MT"/>
          <w:bCs/>
        </w:rPr>
      </w:pPr>
    </w:p>
    <w:p w14:paraId="13DB615B" w14:textId="77777777" w:rsidR="007D0711" w:rsidRPr="00DB4091" w:rsidRDefault="007D0711" w:rsidP="007D0711">
      <w:pPr>
        <w:tabs>
          <w:tab w:val="left" w:pos="-1440"/>
        </w:tabs>
        <w:jc w:val="both"/>
        <w:rPr>
          <w:rFonts w:ascii="Gill Sans MT" w:hAnsi="Gill Sans MT"/>
          <w:bCs/>
        </w:rPr>
      </w:pPr>
      <w:r w:rsidRPr="00DB4091">
        <w:rPr>
          <w:rFonts w:ascii="Gill Sans MT" w:hAnsi="Gill Sans MT"/>
          <w:bCs/>
        </w:rPr>
        <w:t>7.</w:t>
      </w:r>
      <w:r w:rsidRPr="00DB4091">
        <w:rPr>
          <w:rFonts w:ascii="Gill Sans MT" w:hAnsi="Gill Sans MT"/>
          <w:bCs/>
        </w:rPr>
        <w:tab/>
        <w:t>Motion to Accept Tentative Millage Rate</w:t>
      </w:r>
    </w:p>
    <w:p w14:paraId="62328A51" w14:textId="5C00C10C" w:rsidR="007D0711" w:rsidRPr="00DB4091" w:rsidRDefault="007D0711" w:rsidP="007D0711">
      <w:pPr>
        <w:tabs>
          <w:tab w:val="left" w:pos="-1440"/>
        </w:tabs>
        <w:ind w:left="720"/>
        <w:jc w:val="both"/>
        <w:rPr>
          <w:rFonts w:ascii="Gill Sans MT" w:hAnsi="Gill Sans MT"/>
          <w:bCs/>
        </w:rPr>
      </w:pPr>
      <w:r w:rsidRPr="00DB4091">
        <w:rPr>
          <w:rFonts w:ascii="Gill Sans MT" w:hAnsi="Gill Sans MT"/>
          <w:b/>
          <w:bCs/>
          <w:i/>
        </w:rPr>
        <w:t>Motion made and seconded (</w:t>
      </w:r>
      <w:r w:rsidR="00591BC5">
        <w:rPr>
          <w:rFonts w:ascii="Gill Sans MT" w:hAnsi="Gill Sans MT"/>
          <w:b/>
          <w:bCs/>
          <w:i/>
        </w:rPr>
        <w:t>Parker/Burnett)</w:t>
      </w:r>
      <w:r w:rsidRPr="00DB4091">
        <w:rPr>
          <w:rFonts w:ascii="Gill Sans MT" w:hAnsi="Gill Sans MT"/>
          <w:b/>
          <w:bCs/>
          <w:i/>
        </w:rPr>
        <w:t xml:space="preserve"> to adopt Resolution 201</w:t>
      </w:r>
      <w:r w:rsidR="00591BC5">
        <w:rPr>
          <w:rFonts w:ascii="Gill Sans MT" w:hAnsi="Gill Sans MT"/>
          <w:b/>
          <w:bCs/>
          <w:i/>
        </w:rPr>
        <w:t>9-14</w:t>
      </w:r>
      <w:r w:rsidRPr="00DB4091">
        <w:rPr>
          <w:rFonts w:ascii="Gill Sans MT" w:hAnsi="Gill Sans MT"/>
          <w:b/>
          <w:bCs/>
          <w:i/>
        </w:rPr>
        <w:t xml:space="preserve"> setting the Tentative Millage Rate at 5.</w:t>
      </w:r>
      <w:r w:rsidR="00591BC5">
        <w:rPr>
          <w:rFonts w:ascii="Gill Sans MT" w:hAnsi="Gill Sans MT"/>
          <w:b/>
          <w:bCs/>
          <w:i/>
        </w:rPr>
        <w:t>6542</w:t>
      </w:r>
      <w:r w:rsidRPr="00DB4091">
        <w:rPr>
          <w:rFonts w:ascii="Gill Sans MT" w:hAnsi="Gill Sans MT"/>
          <w:b/>
          <w:bCs/>
          <w:i/>
        </w:rPr>
        <w:t xml:space="preserve"> mills, which is the rollback rate.</w:t>
      </w:r>
    </w:p>
    <w:p w14:paraId="47F13059" w14:textId="77777777" w:rsidR="007D0711" w:rsidRPr="00DB4091" w:rsidRDefault="007D0711" w:rsidP="007D0711">
      <w:pPr>
        <w:tabs>
          <w:tab w:val="left" w:pos="-1440"/>
        </w:tabs>
        <w:jc w:val="both"/>
        <w:rPr>
          <w:rFonts w:ascii="Gill Sans MT" w:hAnsi="Gill Sans MT"/>
          <w:bCs/>
        </w:rPr>
      </w:pPr>
    </w:p>
    <w:p w14:paraId="0AD8A7E4" w14:textId="16861877" w:rsidR="007D0711" w:rsidRDefault="007D0711" w:rsidP="007D0711">
      <w:pPr>
        <w:tabs>
          <w:tab w:val="left" w:pos="-1440"/>
        </w:tabs>
        <w:jc w:val="both"/>
        <w:rPr>
          <w:rFonts w:ascii="Gill Sans MT" w:hAnsi="Gill Sans MT"/>
          <w:bCs/>
        </w:rPr>
      </w:pPr>
      <w:r w:rsidRPr="00DB4091">
        <w:rPr>
          <w:rFonts w:ascii="Gill Sans MT" w:hAnsi="Gill Sans MT"/>
          <w:bCs/>
        </w:rPr>
        <w:t xml:space="preserve">8. </w:t>
      </w:r>
      <w:r w:rsidRPr="00DB4091">
        <w:rPr>
          <w:rFonts w:ascii="Gill Sans MT" w:hAnsi="Gill Sans MT"/>
          <w:bCs/>
        </w:rPr>
        <w:tab/>
        <w:t xml:space="preserve">Mayor </w:t>
      </w:r>
      <w:r w:rsidR="00591BC5">
        <w:rPr>
          <w:rFonts w:ascii="Gill Sans MT" w:hAnsi="Gill Sans MT"/>
          <w:bCs/>
        </w:rPr>
        <w:t>Aufmuth</w:t>
      </w:r>
      <w:r w:rsidRPr="00DB4091">
        <w:rPr>
          <w:rFonts w:ascii="Gill Sans MT" w:hAnsi="Gill Sans MT"/>
          <w:bCs/>
        </w:rPr>
        <w:t xml:space="preserve"> and Town Commission Comment on F/Y 201</w:t>
      </w:r>
      <w:r w:rsidR="00591BC5">
        <w:rPr>
          <w:rFonts w:ascii="Gill Sans MT" w:hAnsi="Gill Sans MT"/>
          <w:bCs/>
        </w:rPr>
        <w:t>9</w:t>
      </w:r>
      <w:r w:rsidRPr="00DB4091">
        <w:rPr>
          <w:rFonts w:ascii="Gill Sans MT" w:hAnsi="Gill Sans MT"/>
          <w:bCs/>
        </w:rPr>
        <w:t>/20</w:t>
      </w:r>
      <w:r w:rsidR="00591BC5">
        <w:rPr>
          <w:rFonts w:ascii="Gill Sans MT" w:hAnsi="Gill Sans MT"/>
          <w:bCs/>
        </w:rPr>
        <w:t>20</w:t>
      </w:r>
      <w:r w:rsidRPr="00DB4091">
        <w:rPr>
          <w:rFonts w:ascii="Gill Sans MT" w:hAnsi="Gill Sans MT"/>
          <w:bCs/>
        </w:rPr>
        <w:t xml:space="preserve"> Tentative Millage Rate</w:t>
      </w:r>
    </w:p>
    <w:p w14:paraId="316549A0" w14:textId="6E461037" w:rsidR="00DC56D2" w:rsidRPr="00DB4091" w:rsidRDefault="00DC56D2" w:rsidP="007D0711">
      <w:pPr>
        <w:tabs>
          <w:tab w:val="left" w:pos="-1440"/>
        </w:tabs>
        <w:jc w:val="both"/>
        <w:rPr>
          <w:rFonts w:ascii="Gill Sans MT" w:hAnsi="Gill Sans MT"/>
          <w:bCs/>
        </w:rPr>
      </w:pPr>
      <w:r>
        <w:rPr>
          <w:rFonts w:ascii="Gill Sans MT" w:hAnsi="Gill Sans MT"/>
          <w:bCs/>
        </w:rPr>
        <w:tab/>
        <w:t>No Commission discussion.</w:t>
      </w:r>
    </w:p>
    <w:p w14:paraId="0353662A" w14:textId="135DD45E" w:rsidR="007D0711" w:rsidRPr="00DB4091" w:rsidRDefault="007D0711" w:rsidP="00591BC5">
      <w:pPr>
        <w:tabs>
          <w:tab w:val="left" w:pos="-1440"/>
        </w:tabs>
        <w:ind w:left="720" w:hanging="720"/>
        <w:jc w:val="both"/>
        <w:rPr>
          <w:rFonts w:ascii="Gill Sans MT" w:hAnsi="Gill Sans MT"/>
          <w:bCs/>
        </w:rPr>
      </w:pPr>
      <w:r w:rsidRPr="00DB4091">
        <w:rPr>
          <w:rFonts w:ascii="Gill Sans MT" w:hAnsi="Gill Sans MT"/>
          <w:bCs/>
        </w:rPr>
        <w:tab/>
      </w:r>
    </w:p>
    <w:p w14:paraId="31830158" w14:textId="790C7FB0"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 xml:space="preserve">9. </w:t>
      </w:r>
      <w:r w:rsidRPr="00DB4091">
        <w:rPr>
          <w:rFonts w:ascii="Gill Sans MT" w:hAnsi="Gill Sans MT"/>
          <w:bCs/>
        </w:rPr>
        <w:tab/>
        <w:t>Public Comment on F/Y 201</w:t>
      </w:r>
      <w:r w:rsidR="00591BC5">
        <w:rPr>
          <w:rFonts w:ascii="Gill Sans MT" w:hAnsi="Gill Sans MT"/>
          <w:bCs/>
        </w:rPr>
        <w:t>9</w:t>
      </w:r>
      <w:r w:rsidRPr="00DB4091">
        <w:rPr>
          <w:rFonts w:ascii="Gill Sans MT" w:hAnsi="Gill Sans MT"/>
          <w:bCs/>
        </w:rPr>
        <w:t>/20</w:t>
      </w:r>
      <w:r w:rsidR="00591BC5">
        <w:rPr>
          <w:rFonts w:ascii="Gill Sans MT" w:hAnsi="Gill Sans MT"/>
          <w:bCs/>
        </w:rPr>
        <w:t>20</w:t>
      </w:r>
      <w:r w:rsidRPr="00DB4091">
        <w:rPr>
          <w:rFonts w:ascii="Gill Sans MT" w:hAnsi="Gill Sans MT"/>
          <w:bCs/>
        </w:rPr>
        <w:t xml:space="preserve"> Tentative Millage Rate </w:t>
      </w:r>
    </w:p>
    <w:p w14:paraId="09D76DA2" w14:textId="77777777"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ab/>
        <w:t>No public in attendance.</w:t>
      </w:r>
    </w:p>
    <w:p w14:paraId="2895901B" w14:textId="77777777" w:rsidR="007D0711" w:rsidRPr="00DB4091" w:rsidRDefault="007D0711" w:rsidP="007D0711">
      <w:pPr>
        <w:tabs>
          <w:tab w:val="left" w:pos="-1440"/>
        </w:tabs>
        <w:jc w:val="both"/>
        <w:rPr>
          <w:rFonts w:ascii="Gill Sans MT" w:hAnsi="Gill Sans MT"/>
          <w:bCs/>
        </w:rPr>
      </w:pPr>
    </w:p>
    <w:p w14:paraId="0CC634C0" w14:textId="6FC560CB" w:rsidR="007D0711" w:rsidRPr="00DB4091" w:rsidRDefault="007D0711" w:rsidP="007D0711">
      <w:pPr>
        <w:tabs>
          <w:tab w:val="left" w:pos="-1440"/>
        </w:tabs>
        <w:jc w:val="both"/>
        <w:rPr>
          <w:rFonts w:ascii="Gill Sans MT" w:hAnsi="Gill Sans MT"/>
          <w:bCs/>
        </w:rPr>
      </w:pPr>
      <w:r w:rsidRPr="00DB4091">
        <w:rPr>
          <w:rFonts w:ascii="Gill Sans MT" w:hAnsi="Gill Sans MT"/>
          <w:bCs/>
        </w:rPr>
        <w:t>10.</w:t>
      </w:r>
      <w:r w:rsidRPr="00DB4091">
        <w:rPr>
          <w:rFonts w:ascii="Gill Sans MT" w:hAnsi="Gill Sans MT"/>
          <w:bCs/>
        </w:rPr>
        <w:tab/>
        <w:t>Commission Vote on Resolution 201</w:t>
      </w:r>
      <w:r w:rsidR="00361071">
        <w:rPr>
          <w:rFonts w:ascii="Gill Sans MT" w:hAnsi="Gill Sans MT"/>
          <w:bCs/>
        </w:rPr>
        <w:t>9</w:t>
      </w:r>
      <w:r w:rsidRPr="00DB4091">
        <w:rPr>
          <w:rFonts w:ascii="Gill Sans MT" w:hAnsi="Gill Sans MT"/>
          <w:bCs/>
        </w:rPr>
        <w:t>-</w:t>
      </w:r>
      <w:r w:rsidR="00361071">
        <w:rPr>
          <w:rFonts w:ascii="Gill Sans MT" w:hAnsi="Gill Sans MT"/>
          <w:bCs/>
        </w:rPr>
        <w:t>14</w:t>
      </w:r>
      <w:r w:rsidRPr="00DB4091">
        <w:rPr>
          <w:rFonts w:ascii="Gill Sans MT" w:hAnsi="Gill Sans MT"/>
          <w:bCs/>
        </w:rPr>
        <w:t xml:space="preserve"> Setting Tentative Millage Rate at 5.</w:t>
      </w:r>
      <w:r w:rsidR="00361071">
        <w:rPr>
          <w:rFonts w:ascii="Gill Sans MT" w:hAnsi="Gill Sans MT"/>
          <w:bCs/>
        </w:rPr>
        <w:t>6542</w:t>
      </w:r>
      <w:r w:rsidRPr="00DB4091">
        <w:rPr>
          <w:rFonts w:ascii="Gill Sans MT" w:hAnsi="Gill Sans MT"/>
          <w:bCs/>
        </w:rPr>
        <w:t xml:space="preserve"> (rollback rate)</w:t>
      </w:r>
    </w:p>
    <w:p w14:paraId="2AE27488" w14:textId="17231011" w:rsidR="007D0711" w:rsidRPr="00DB4091" w:rsidRDefault="007D0711" w:rsidP="007D0711">
      <w:pPr>
        <w:tabs>
          <w:tab w:val="left" w:pos="-1440"/>
        </w:tabs>
        <w:jc w:val="both"/>
        <w:rPr>
          <w:rFonts w:ascii="Gill Sans MT" w:hAnsi="Gill Sans MT"/>
          <w:bCs/>
        </w:rPr>
      </w:pPr>
      <w:r w:rsidRPr="00DB4091">
        <w:rPr>
          <w:rFonts w:ascii="Gill Sans MT" w:hAnsi="Gill Sans MT"/>
          <w:b/>
          <w:bCs/>
          <w:i/>
        </w:rPr>
        <w:tab/>
        <w:t>Motion to adopt the Rollback Millage Rate of 5.</w:t>
      </w:r>
      <w:r w:rsidR="00361071">
        <w:rPr>
          <w:rFonts w:ascii="Gill Sans MT" w:hAnsi="Gill Sans MT"/>
          <w:b/>
          <w:bCs/>
          <w:i/>
        </w:rPr>
        <w:t>6542</w:t>
      </w:r>
      <w:r w:rsidRPr="00DB4091">
        <w:rPr>
          <w:rFonts w:ascii="Gill Sans MT" w:hAnsi="Gill Sans MT"/>
          <w:b/>
          <w:bCs/>
          <w:i/>
        </w:rPr>
        <w:t xml:space="preserve"> mills passed </w:t>
      </w:r>
      <w:r w:rsidR="00361071">
        <w:rPr>
          <w:rFonts w:ascii="Gill Sans MT" w:hAnsi="Gill Sans MT"/>
          <w:b/>
          <w:bCs/>
          <w:i/>
        </w:rPr>
        <w:t>4</w:t>
      </w:r>
      <w:r w:rsidRPr="00DB4091">
        <w:rPr>
          <w:rFonts w:ascii="Gill Sans MT" w:hAnsi="Gill Sans MT"/>
          <w:b/>
          <w:bCs/>
          <w:i/>
        </w:rPr>
        <w:t xml:space="preserve">-0 </w:t>
      </w:r>
    </w:p>
    <w:p w14:paraId="4C9D4385" w14:textId="77777777" w:rsidR="007D0711" w:rsidRPr="00DB4091" w:rsidRDefault="007D0711" w:rsidP="007D0711">
      <w:pPr>
        <w:tabs>
          <w:tab w:val="left" w:pos="-1440"/>
        </w:tabs>
        <w:jc w:val="both"/>
        <w:rPr>
          <w:rFonts w:ascii="Gill Sans MT" w:hAnsi="Gill Sans MT"/>
          <w:bCs/>
        </w:rPr>
      </w:pPr>
    </w:p>
    <w:p w14:paraId="48343569" w14:textId="1E0CD292"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 xml:space="preserve">11. </w:t>
      </w:r>
      <w:r w:rsidRPr="00DB4091">
        <w:rPr>
          <w:rFonts w:ascii="Gill Sans MT" w:hAnsi="Gill Sans MT"/>
          <w:bCs/>
        </w:rPr>
        <w:tab/>
        <w:t>Overview of F/Y 201</w:t>
      </w:r>
      <w:r w:rsidR="00361071">
        <w:rPr>
          <w:rFonts w:ascii="Gill Sans MT" w:hAnsi="Gill Sans MT"/>
          <w:bCs/>
        </w:rPr>
        <w:t>9</w:t>
      </w:r>
      <w:r w:rsidRPr="00DB4091">
        <w:rPr>
          <w:rFonts w:ascii="Gill Sans MT" w:hAnsi="Gill Sans MT"/>
          <w:bCs/>
        </w:rPr>
        <w:t>/20</w:t>
      </w:r>
      <w:r w:rsidR="00361071">
        <w:rPr>
          <w:rFonts w:ascii="Gill Sans MT" w:hAnsi="Gill Sans MT"/>
          <w:bCs/>
        </w:rPr>
        <w:t>20</w:t>
      </w:r>
      <w:r w:rsidRPr="00DB4091">
        <w:rPr>
          <w:rFonts w:ascii="Gill Sans MT" w:hAnsi="Gill Sans MT"/>
          <w:bCs/>
        </w:rPr>
        <w:t xml:space="preserve"> Tentative Budget and Read Resolution 201</w:t>
      </w:r>
      <w:r w:rsidR="00361071">
        <w:rPr>
          <w:rFonts w:ascii="Gill Sans MT" w:hAnsi="Gill Sans MT"/>
          <w:bCs/>
        </w:rPr>
        <w:t xml:space="preserve">9-15 </w:t>
      </w:r>
      <w:r w:rsidRPr="00DB4091">
        <w:rPr>
          <w:rFonts w:ascii="Gill Sans MT" w:hAnsi="Gill Sans MT"/>
          <w:bCs/>
        </w:rPr>
        <w:t>by title only</w:t>
      </w:r>
    </w:p>
    <w:p w14:paraId="15F1CCCC" w14:textId="340A612E" w:rsidR="007D0711" w:rsidRPr="00DB4091" w:rsidRDefault="007D0711" w:rsidP="007D0711">
      <w:pPr>
        <w:pStyle w:val="ListParagraph"/>
        <w:numPr>
          <w:ilvl w:val="0"/>
          <w:numId w:val="26"/>
        </w:numPr>
        <w:tabs>
          <w:tab w:val="left" w:pos="-1440"/>
        </w:tabs>
        <w:jc w:val="both"/>
        <w:rPr>
          <w:rFonts w:ascii="Gill Sans MT" w:hAnsi="Gill Sans MT"/>
          <w:b/>
          <w:bCs/>
          <w:i/>
          <w:szCs w:val="20"/>
        </w:rPr>
      </w:pPr>
      <w:r w:rsidRPr="00DB4091">
        <w:rPr>
          <w:rFonts w:ascii="Gill Sans MT" w:hAnsi="Gill Sans MT"/>
          <w:bCs/>
          <w:szCs w:val="20"/>
        </w:rPr>
        <w:t>Setting Tentative Revenue and Appropriations in the Amount of $1,</w:t>
      </w:r>
      <w:r w:rsidR="00361071">
        <w:rPr>
          <w:rFonts w:ascii="Gill Sans MT" w:hAnsi="Gill Sans MT"/>
          <w:bCs/>
          <w:szCs w:val="20"/>
        </w:rPr>
        <w:t>653,114</w:t>
      </w:r>
    </w:p>
    <w:p w14:paraId="784A64CE" w14:textId="32FF101A" w:rsidR="007D0711" w:rsidRDefault="007D0711" w:rsidP="00DC56D2">
      <w:pPr>
        <w:tabs>
          <w:tab w:val="left" w:pos="-1440"/>
        </w:tabs>
        <w:ind w:left="1080" w:hanging="720"/>
        <w:jc w:val="both"/>
        <w:rPr>
          <w:rFonts w:ascii="Gill Sans MT" w:hAnsi="Gill Sans MT"/>
          <w:bCs/>
        </w:rPr>
      </w:pPr>
      <w:r w:rsidRPr="00DB4091">
        <w:rPr>
          <w:rFonts w:ascii="Gill Sans MT" w:hAnsi="Gill Sans MT"/>
          <w:b/>
          <w:bCs/>
          <w:i/>
        </w:rPr>
        <w:tab/>
      </w:r>
      <w:r w:rsidRPr="00DB4091">
        <w:rPr>
          <w:rFonts w:ascii="Gill Sans MT" w:hAnsi="Gill Sans MT"/>
          <w:bCs/>
        </w:rPr>
        <w:t xml:space="preserve">Mayor </w:t>
      </w:r>
      <w:r w:rsidR="00361071">
        <w:rPr>
          <w:rFonts w:ascii="Gill Sans MT" w:hAnsi="Gill Sans MT"/>
          <w:bCs/>
        </w:rPr>
        <w:t>Aufmuth</w:t>
      </w:r>
      <w:r w:rsidRPr="00DB4091">
        <w:rPr>
          <w:rFonts w:ascii="Gill Sans MT" w:hAnsi="Gill Sans MT"/>
          <w:bCs/>
        </w:rPr>
        <w:t xml:space="preserve"> read Resolution 201</w:t>
      </w:r>
      <w:r w:rsidR="00361071">
        <w:rPr>
          <w:rFonts w:ascii="Gill Sans MT" w:hAnsi="Gill Sans MT"/>
          <w:bCs/>
        </w:rPr>
        <w:t>9-15</w:t>
      </w:r>
      <w:r w:rsidRPr="00DB4091">
        <w:rPr>
          <w:rFonts w:ascii="Gill Sans MT" w:hAnsi="Gill Sans MT"/>
          <w:bCs/>
        </w:rPr>
        <w:t xml:space="preserve"> by title only.</w:t>
      </w:r>
      <w:r w:rsidR="00DC56D2">
        <w:rPr>
          <w:rFonts w:ascii="Gill Sans MT" w:hAnsi="Gill Sans MT"/>
          <w:bCs/>
        </w:rPr>
        <w:t xml:space="preserve"> Town Administrator Gonano highlighted budget items, including gas tax revenue reductions; the new fire ILA; capital outlay allocated to the fire department, a new lawn mower, and parks and recreation. Income includes the $600,000 CDBG grant, as well as the $</w:t>
      </w:r>
      <w:r w:rsidR="00D92ECE">
        <w:rPr>
          <w:rFonts w:ascii="Gill Sans MT" w:hAnsi="Gill Sans MT"/>
          <w:bCs/>
        </w:rPr>
        <w:t>50</w:t>
      </w:r>
      <w:r w:rsidR="00DC56D2">
        <w:rPr>
          <w:rFonts w:ascii="Gill Sans MT" w:hAnsi="Gill Sans MT"/>
          <w:bCs/>
        </w:rPr>
        <w:t>,000 FRDAP grant.</w:t>
      </w:r>
      <w:r w:rsidR="00D92ECE">
        <w:rPr>
          <w:rFonts w:ascii="Gill Sans MT" w:hAnsi="Gill Sans MT"/>
          <w:bCs/>
        </w:rPr>
        <w:t xml:space="preserve">  Mayor Pro Tem </w:t>
      </w:r>
      <w:r w:rsidR="00D92ECE">
        <w:rPr>
          <w:rFonts w:ascii="Gill Sans MT" w:hAnsi="Gill Sans MT"/>
          <w:bCs/>
        </w:rPr>
        <w:lastRenderedPageBreak/>
        <w:t xml:space="preserve">Parker asked about parks and recreation capital outlays and water expenses. When asked about the automatic control valve installation, Town Administrator Gonano answered that Town staff does not believe that the extra flushing will solve the disinfection byproduct issue. The jar tests performed by </w:t>
      </w:r>
      <w:r w:rsidR="00C64A9F">
        <w:rPr>
          <w:rFonts w:ascii="Gill Sans MT" w:hAnsi="Gill Sans MT"/>
          <w:bCs/>
        </w:rPr>
        <w:t>Florida Rural Water Association (</w:t>
      </w:r>
      <w:r w:rsidR="00D92ECE">
        <w:rPr>
          <w:rFonts w:ascii="Gill Sans MT" w:hAnsi="Gill Sans MT"/>
          <w:bCs/>
        </w:rPr>
        <w:t>FRWA</w:t>
      </w:r>
      <w:r w:rsidR="00C64A9F">
        <w:rPr>
          <w:rFonts w:ascii="Gill Sans MT" w:hAnsi="Gill Sans MT"/>
          <w:bCs/>
        </w:rPr>
        <w:t>)</w:t>
      </w:r>
      <w:r w:rsidR="00D92ECE">
        <w:rPr>
          <w:rFonts w:ascii="Gill Sans MT" w:hAnsi="Gill Sans MT"/>
          <w:bCs/>
        </w:rPr>
        <w:t xml:space="preserve"> showed that a contact tank for hydrogen peroxide would be helpful for disinfection byproducts. Gonano was hopeful that </w:t>
      </w:r>
      <w:r w:rsidR="00C64A9F">
        <w:rPr>
          <w:rFonts w:ascii="Gill Sans MT" w:hAnsi="Gill Sans MT"/>
          <w:bCs/>
        </w:rPr>
        <w:t xml:space="preserve">with receipt of the expected DEP Consent Notice, </w:t>
      </w:r>
      <w:r w:rsidR="00D92ECE">
        <w:rPr>
          <w:rFonts w:ascii="Gill Sans MT" w:hAnsi="Gill Sans MT"/>
          <w:bCs/>
        </w:rPr>
        <w:t xml:space="preserve">the </w:t>
      </w:r>
      <w:r w:rsidR="00C64A9F">
        <w:rPr>
          <w:rFonts w:ascii="Gill Sans MT" w:hAnsi="Gill Sans MT"/>
          <w:bCs/>
        </w:rPr>
        <w:t xml:space="preserve">unmet needs on the </w:t>
      </w:r>
      <w:r w:rsidR="00D92ECE">
        <w:rPr>
          <w:rFonts w:ascii="Gill Sans MT" w:hAnsi="Gill Sans MT"/>
          <w:bCs/>
        </w:rPr>
        <w:t xml:space="preserve">CDBG application might </w:t>
      </w:r>
      <w:r w:rsidR="00C64A9F">
        <w:rPr>
          <w:rFonts w:ascii="Gill Sans MT" w:hAnsi="Gill Sans MT"/>
          <w:bCs/>
        </w:rPr>
        <w:t>be changed to replace the filtration system and/or tank mixer with a contact tank for hydrogen peroxide.</w:t>
      </w:r>
    </w:p>
    <w:p w14:paraId="0C6A08CC" w14:textId="77777777" w:rsidR="00361071" w:rsidRPr="00DB4091" w:rsidRDefault="00361071" w:rsidP="007D0711">
      <w:pPr>
        <w:tabs>
          <w:tab w:val="left" w:pos="-1440"/>
        </w:tabs>
        <w:ind w:left="720" w:hanging="720"/>
        <w:jc w:val="both"/>
        <w:rPr>
          <w:rFonts w:ascii="Gill Sans MT" w:hAnsi="Gill Sans MT"/>
          <w:bCs/>
        </w:rPr>
      </w:pPr>
    </w:p>
    <w:p w14:paraId="590A239A" w14:textId="1E5EEB5D"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12.</w:t>
      </w:r>
      <w:r w:rsidRPr="00DB4091">
        <w:rPr>
          <w:rFonts w:ascii="Gill Sans MT" w:hAnsi="Gill Sans MT"/>
          <w:bCs/>
        </w:rPr>
        <w:tab/>
        <w:t>Motion to A</w:t>
      </w:r>
      <w:r w:rsidR="00536C3A">
        <w:rPr>
          <w:rFonts w:ascii="Gill Sans MT" w:hAnsi="Gill Sans MT"/>
          <w:bCs/>
        </w:rPr>
        <w:t>ccept</w:t>
      </w:r>
      <w:r w:rsidRPr="00DB4091">
        <w:rPr>
          <w:rFonts w:ascii="Gill Sans MT" w:hAnsi="Gill Sans MT"/>
          <w:bCs/>
        </w:rPr>
        <w:t xml:space="preserve"> Tentative Budget</w:t>
      </w:r>
    </w:p>
    <w:p w14:paraId="7504B305" w14:textId="53CF2B81" w:rsidR="007D0711" w:rsidRPr="00DB4091" w:rsidRDefault="007D0711" w:rsidP="007D0711">
      <w:pPr>
        <w:tabs>
          <w:tab w:val="left" w:pos="-1440"/>
        </w:tabs>
        <w:ind w:left="720"/>
        <w:jc w:val="both"/>
        <w:rPr>
          <w:rFonts w:ascii="Gill Sans MT" w:hAnsi="Gill Sans MT"/>
          <w:bCs/>
        </w:rPr>
      </w:pPr>
      <w:r w:rsidRPr="00DB4091">
        <w:rPr>
          <w:rFonts w:ascii="Gill Sans MT" w:hAnsi="Gill Sans MT"/>
          <w:b/>
          <w:bCs/>
          <w:i/>
        </w:rPr>
        <w:t>Motion made and seconded (</w:t>
      </w:r>
      <w:r w:rsidR="00D73B6B">
        <w:rPr>
          <w:rFonts w:ascii="Gill Sans MT" w:hAnsi="Gill Sans MT"/>
          <w:b/>
          <w:bCs/>
          <w:i/>
        </w:rPr>
        <w:t>Parker</w:t>
      </w:r>
      <w:r w:rsidR="001204BA">
        <w:rPr>
          <w:rFonts w:ascii="Gill Sans MT" w:hAnsi="Gill Sans MT"/>
          <w:b/>
          <w:bCs/>
          <w:i/>
        </w:rPr>
        <w:t>/Burnett</w:t>
      </w:r>
      <w:r w:rsidRPr="00DB4091">
        <w:rPr>
          <w:rFonts w:ascii="Gill Sans MT" w:hAnsi="Gill Sans MT"/>
          <w:b/>
          <w:bCs/>
          <w:i/>
        </w:rPr>
        <w:t>) to adopt Resolution 201</w:t>
      </w:r>
      <w:r w:rsidR="00536C3A">
        <w:rPr>
          <w:rFonts w:ascii="Gill Sans MT" w:hAnsi="Gill Sans MT"/>
          <w:b/>
          <w:bCs/>
          <w:i/>
        </w:rPr>
        <w:t>9-15</w:t>
      </w:r>
      <w:r w:rsidRPr="00DB4091">
        <w:rPr>
          <w:rFonts w:ascii="Gill Sans MT" w:hAnsi="Gill Sans MT"/>
          <w:b/>
          <w:bCs/>
          <w:i/>
        </w:rPr>
        <w:t xml:space="preserve"> setting the Tentative Budget at $1,</w:t>
      </w:r>
      <w:r w:rsidR="00536C3A">
        <w:rPr>
          <w:rFonts w:ascii="Gill Sans MT" w:hAnsi="Gill Sans MT"/>
          <w:b/>
          <w:bCs/>
          <w:i/>
        </w:rPr>
        <w:t>653,114</w:t>
      </w:r>
      <w:r w:rsidRPr="00DB4091">
        <w:rPr>
          <w:rFonts w:ascii="Gill Sans MT" w:hAnsi="Gill Sans MT"/>
          <w:b/>
          <w:bCs/>
          <w:i/>
        </w:rPr>
        <w:t>.</w:t>
      </w:r>
    </w:p>
    <w:p w14:paraId="5054AC1E" w14:textId="77777777" w:rsidR="007D0711" w:rsidRPr="00DB4091" w:rsidRDefault="007D0711" w:rsidP="007D0711">
      <w:pPr>
        <w:tabs>
          <w:tab w:val="left" w:pos="-1440"/>
        </w:tabs>
        <w:ind w:left="720" w:hanging="720"/>
        <w:jc w:val="both"/>
        <w:rPr>
          <w:rFonts w:ascii="Gill Sans MT" w:hAnsi="Gill Sans MT"/>
          <w:bCs/>
        </w:rPr>
      </w:pPr>
    </w:p>
    <w:p w14:paraId="5B5BEAEA" w14:textId="72DCD6D7" w:rsidR="007D0711" w:rsidRDefault="007D0711" w:rsidP="007D0711">
      <w:pPr>
        <w:tabs>
          <w:tab w:val="left" w:pos="-1440"/>
        </w:tabs>
        <w:ind w:left="720" w:hanging="720"/>
        <w:jc w:val="both"/>
        <w:rPr>
          <w:rFonts w:ascii="Gill Sans MT" w:hAnsi="Gill Sans MT"/>
          <w:bCs/>
        </w:rPr>
      </w:pPr>
      <w:r w:rsidRPr="00DB4091">
        <w:rPr>
          <w:rFonts w:ascii="Gill Sans MT" w:hAnsi="Gill Sans MT"/>
          <w:bCs/>
        </w:rPr>
        <w:t>13.</w:t>
      </w:r>
      <w:r w:rsidRPr="00DB4091">
        <w:rPr>
          <w:rFonts w:ascii="Gill Sans MT" w:hAnsi="Gill Sans MT"/>
          <w:bCs/>
        </w:rPr>
        <w:tab/>
        <w:t>Mayor and Town Commission Comment on F/Y 201</w:t>
      </w:r>
      <w:r w:rsidR="00536C3A">
        <w:rPr>
          <w:rFonts w:ascii="Gill Sans MT" w:hAnsi="Gill Sans MT"/>
          <w:bCs/>
        </w:rPr>
        <w:t>9</w:t>
      </w:r>
      <w:r w:rsidRPr="00DB4091">
        <w:rPr>
          <w:rFonts w:ascii="Gill Sans MT" w:hAnsi="Gill Sans MT"/>
          <w:bCs/>
        </w:rPr>
        <w:t>/20</w:t>
      </w:r>
      <w:r w:rsidR="00536C3A">
        <w:rPr>
          <w:rFonts w:ascii="Gill Sans MT" w:hAnsi="Gill Sans MT"/>
          <w:bCs/>
        </w:rPr>
        <w:t>20</w:t>
      </w:r>
      <w:r w:rsidRPr="00DB4091">
        <w:rPr>
          <w:rFonts w:ascii="Gill Sans MT" w:hAnsi="Gill Sans MT"/>
          <w:bCs/>
        </w:rPr>
        <w:t xml:space="preserve"> Tentative Budget</w:t>
      </w:r>
    </w:p>
    <w:p w14:paraId="1D2AF5A3" w14:textId="7E197DAC" w:rsidR="001204BA" w:rsidRPr="00DB4091" w:rsidRDefault="001204BA" w:rsidP="007D0711">
      <w:pPr>
        <w:tabs>
          <w:tab w:val="left" w:pos="-1440"/>
        </w:tabs>
        <w:ind w:left="720" w:hanging="720"/>
        <w:jc w:val="both"/>
        <w:rPr>
          <w:rFonts w:ascii="Gill Sans MT" w:hAnsi="Gill Sans MT"/>
          <w:bCs/>
        </w:rPr>
      </w:pPr>
      <w:r>
        <w:rPr>
          <w:rFonts w:ascii="Gill Sans MT" w:hAnsi="Gill Sans MT"/>
          <w:bCs/>
        </w:rPr>
        <w:tab/>
        <w:t>No additional Commission comment</w:t>
      </w:r>
      <w:r w:rsidR="00C64A9F">
        <w:rPr>
          <w:rFonts w:ascii="Gill Sans MT" w:hAnsi="Gill Sans MT"/>
          <w:bCs/>
        </w:rPr>
        <w:t>s</w:t>
      </w:r>
      <w:r>
        <w:rPr>
          <w:rFonts w:ascii="Gill Sans MT" w:hAnsi="Gill Sans MT"/>
          <w:bCs/>
        </w:rPr>
        <w:t>.</w:t>
      </w:r>
    </w:p>
    <w:p w14:paraId="486B8DE8" w14:textId="3186DA65" w:rsidR="007D0711" w:rsidRPr="00DB4091" w:rsidRDefault="007D0711" w:rsidP="007D0711">
      <w:pPr>
        <w:tabs>
          <w:tab w:val="left" w:pos="-1440"/>
        </w:tabs>
        <w:ind w:left="720" w:hanging="720"/>
        <w:jc w:val="both"/>
        <w:rPr>
          <w:rFonts w:ascii="Gill Sans MT" w:hAnsi="Gill Sans MT"/>
          <w:bCs/>
          <w:u w:val="double"/>
        </w:rPr>
      </w:pPr>
      <w:r w:rsidRPr="00DB4091">
        <w:rPr>
          <w:rFonts w:ascii="Gill Sans MT" w:hAnsi="Gill Sans MT"/>
          <w:bCs/>
        </w:rPr>
        <w:tab/>
      </w:r>
      <w:r w:rsidRPr="00DB4091">
        <w:rPr>
          <w:rFonts w:ascii="Gill Sans MT" w:hAnsi="Gill Sans MT"/>
          <w:bCs/>
        </w:rPr>
        <w:tab/>
      </w:r>
    </w:p>
    <w:p w14:paraId="612FC762" w14:textId="530FBA7B"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14.</w:t>
      </w:r>
      <w:r w:rsidRPr="00DB4091">
        <w:rPr>
          <w:rFonts w:ascii="Gill Sans MT" w:hAnsi="Gill Sans MT"/>
          <w:bCs/>
        </w:rPr>
        <w:tab/>
        <w:t>Public Comment on F/Y 201</w:t>
      </w:r>
      <w:r w:rsidR="00536C3A">
        <w:rPr>
          <w:rFonts w:ascii="Gill Sans MT" w:hAnsi="Gill Sans MT"/>
          <w:bCs/>
        </w:rPr>
        <w:t>9</w:t>
      </w:r>
      <w:r w:rsidRPr="00DB4091">
        <w:rPr>
          <w:rFonts w:ascii="Gill Sans MT" w:hAnsi="Gill Sans MT"/>
          <w:bCs/>
        </w:rPr>
        <w:t>/20</w:t>
      </w:r>
      <w:r w:rsidR="00536C3A">
        <w:rPr>
          <w:rFonts w:ascii="Gill Sans MT" w:hAnsi="Gill Sans MT"/>
          <w:bCs/>
        </w:rPr>
        <w:t>20</w:t>
      </w:r>
      <w:r w:rsidRPr="00DB4091">
        <w:rPr>
          <w:rFonts w:ascii="Gill Sans MT" w:hAnsi="Gill Sans MT"/>
          <w:bCs/>
        </w:rPr>
        <w:t xml:space="preserve"> Tentative Budget</w:t>
      </w:r>
    </w:p>
    <w:p w14:paraId="0100ED19" w14:textId="77777777"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ab/>
        <w:t>No public in attendance.</w:t>
      </w:r>
    </w:p>
    <w:p w14:paraId="1B947A2D" w14:textId="77777777" w:rsidR="007D0711" w:rsidRPr="00DB4091" w:rsidRDefault="007D0711" w:rsidP="007D0711">
      <w:pPr>
        <w:tabs>
          <w:tab w:val="left" w:pos="-1440"/>
        </w:tabs>
        <w:ind w:left="720" w:hanging="720"/>
        <w:jc w:val="both"/>
        <w:rPr>
          <w:rFonts w:ascii="Gill Sans MT" w:hAnsi="Gill Sans MT"/>
          <w:bCs/>
        </w:rPr>
      </w:pPr>
    </w:p>
    <w:p w14:paraId="2A1FDCA1" w14:textId="292B3932"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15.</w:t>
      </w:r>
      <w:r w:rsidRPr="00DB4091">
        <w:rPr>
          <w:rFonts w:ascii="Gill Sans MT" w:hAnsi="Gill Sans MT"/>
          <w:bCs/>
        </w:rPr>
        <w:tab/>
        <w:t>Commission Vote on Resolution 201</w:t>
      </w:r>
      <w:r w:rsidR="00297984">
        <w:rPr>
          <w:rFonts w:ascii="Gill Sans MT" w:hAnsi="Gill Sans MT"/>
          <w:bCs/>
        </w:rPr>
        <w:t>9-15</w:t>
      </w:r>
      <w:r w:rsidRPr="00DB4091">
        <w:rPr>
          <w:rFonts w:ascii="Gill Sans MT" w:hAnsi="Gill Sans MT"/>
          <w:bCs/>
        </w:rPr>
        <w:t xml:space="preserve"> Setting the Tentative Budget for F/Y 201</w:t>
      </w:r>
      <w:r w:rsidR="00297984">
        <w:rPr>
          <w:rFonts w:ascii="Gill Sans MT" w:hAnsi="Gill Sans MT"/>
          <w:bCs/>
        </w:rPr>
        <w:t>9</w:t>
      </w:r>
      <w:r w:rsidRPr="00DB4091">
        <w:rPr>
          <w:rFonts w:ascii="Gill Sans MT" w:hAnsi="Gill Sans MT"/>
          <w:bCs/>
        </w:rPr>
        <w:t>/20</w:t>
      </w:r>
      <w:r w:rsidR="00297984">
        <w:rPr>
          <w:rFonts w:ascii="Gill Sans MT" w:hAnsi="Gill Sans MT"/>
          <w:bCs/>
        </w:rPr>
        <w:t>20</w:t>
      </w:r>
      <w:r w:rsidRPr="00DB4091">
        <w:rPr>
          <w:rFonts w:ascii="Gill Sans MT" w:hAnsi="Gill Sans MT"/>
          <w:bCs/>
        </w:rPr>
        <w:t xml:space="preserve"> at $1,</w:t>
      </w:r>
      <w:r w:rsidR="00297984">
        <w:rPr>
          <w:rFonts w:ascii="Gill Sans MT" w:hAnsi="Gill Sans MT"/>
          <w:bCs/>
        </w:rPr>
        <w:t>653,114</w:t>
      </w:r>
      <w:r w:rsidRPr="00DB4091">
        <w:rPr>
          <w:rFonts w:ascii="Gill Sans MT" w:hAnsi="Gill Sans MT"/>
          <w:bCs/>
        </w:rPr>
        <w:t>.</w:t>
      </w:r>
    </w:p>
    <w:p w14:paraId="235FC805" w14:textId="2D55DCF0" w:rsidR="007D0711" w:rsidRPr="00DB4091" w:rsidRDefault="007D0711" w:rsidP="007D0711">
      <w:pPr>
        <w:tabs>
          <w:tab w:val="left" w:pos="-1440"/>
        </w:tabs>
        <w:ind w:left="720" w:hanging="720"/>
        <w:jc w:val="both"/>
        <w:rPr>
          <w:rFonts w:ascii="Gill Sans MT" w:hAnsi="Gill Sans MT"/>
          <w:b/>
          <w:bCs/>
          <w:i/>
        </w:rPr>
      </w:pPr>
      <w:r w:rsidRPr="00DB4091">
        <w:rPr>
          <w:rFonts w:ascii="Gill Sans MT" w:hAnsi="Gill Sans MT"/>
          <w:bCs/>
        </w:rPr>
        <w:tab/>
      </w:r>
      <w:r w:rsidRPr="00DB4091">
        <w:rPr>
          <w:rFonts w:ascii="Gill Sans MT" w:hAnsi="Gill Sans MT"/>
          <w:b/>
          <w:bCs/>
          <w:i/>
        </w:rPr>
        <w:t>Motion to adopt Tentative Budget of $1,</w:t>
      </w:r>
      <w:r w:rsidR="00F8516D">
        <w:rPr>
          <w:rFonts w:ascii="Gill Sans MT" w:hAnsi="Gill Sans MT"/>
          <w:b/>
          <w:bCs/>
          <w:i/>
        </w:rPr>
        <w:t>653,114</w:t>
      </w:r>
      <w:r w:rsidRPr="00DB4091">
        <w:rPr>
          <w:rFonts w:ascii="Gill Sans MT" w:hAnsi="Gill Sans MT"/>
          <w:b/>
          <w:bCs/>
          <w:i/>
        </w:rPr>
        <w:t xml:space="preserve"> passed </w:t>
      </w:r>
      <w:r w:rsidR="00297984">
        <w:rPr>
          <w:rFonts w:ascii="Gill Sans MT" w:hAnsi="Gill Sans MT"/>
          <w:b/>
          <w:bCs/>
          <w:i/>
        </w:rPr>
        <w:t>4</w:t>
      </w:r>
      <w:r w:rsidRPr="00DB4091">
        <w:rPr>
          <w:rFonts w:ascii="Gill Sans MT" w:hAnsi="Gill Sans MT"/>
          <w:b/>
          <w:bCs/>
          <w:i/>
        </w:rPr>
        <w:t xml:space="preserve">-0 </w:t>
      </w:r>
    </w:p>
    <w:p w14:paraId="2C893A80" w14:textId="77777777" w:rsidR="007D0711" w:rsidRPr="00DB4091" w:rsidRDefault="007D0711" w:rsidP="007D0711">
      <w:pPr>
        <w:tabs>
          <w:tab w:val="left" w:pos="-1440"/>
        </w:tabs>
        <w:ind w:left="720" w:hanging="720"/>
        <w:jc w:val="both"/>
        <w:rPr>
          <w:rFonts w:ascii="Gill Sans MT" w:hAnsi="Gill Sans MT"/>
          <w:bCs/>
        </w:rPr>
      </w:pPr>
    </w:p>
    <w:p w14:paraId="2796180E" w14:textId="77777777"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16.</w:t>
      </w:r>
      <w:r w:rsidRPr="00DB4091">
        <w:rPr>
          <w:rFonts w:ascii="Gill Sans MT" w:hAnsi="Gill Sans MT"/>
          <w:bCs/>
        </w:rPr>
        <w:tab/>
        <w:t>Announce</w:t>
      </w:r>
    </w:p>
    <w:p w14:paraId="4425A139" w14:textId="5082BDF5"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ab/>
        <w:t>The Second Fiscal Year 201</w:t>
      </w:r>
      <w:r w:rsidR="00297984">
        <w:rPr>
          <w:rFonts w:ascii="Gill Sans MT" w:hAnsi="Gill Sans MT"/>
          <w:bCs/>
        </w:rPr>
        <w:t>9</w:t>
      </w:r>
      <w:r w:rsidRPr="00DB4091">
        <w:rPr>
          <w:rFonts w:ascii="Gill Sans MT" w:hAnsi="Gill Sans MT"/>
          <w:bCs/>
        </w:rPr>
        <w:t>/20</w:t>
      </w:r>
      <w:r w:rsidR="00297984">
        <w:rPr>
          <w:rFonts w:ascii="Gill Sans MT" w:hAnsi="Gill Sans MT"/>
          <w:bCs/>
        </w:rPr>
        <w:t>20</w:t>
      </w:r>
      <w:r w:rsidRPr="00DB4091">
        <w:rPr>
          <w:rFonts w:ascii="Gill Sans MT" w:hAnsi="Gill Sans MT"/>
          <w:bCs/>
        </w:rPr>
        <w:t xml:space="preserve"> Millage Rate &amp; Budget Hearing setting the Final Millage Rate and Final Budget for Fiscal Year 201</w:t>
      </w:r>
      <w:r w:rsidR="00297984">
        <w:rPr>
          <w:rFonts w:ascii="Gill Sans MT" w:hAnsi="Gill Sans MT"/>
          <w:bCs/>
        </w:rPr>
        <w:t>9</w:t>
      </w:r>
      <w:r w:rsidRPr="00DB4091">
        <w:rPr>
          <w:rFonts w:ascii="Gill Sans MT" w:hAnsi="Gill Sans MT"/>
          <w:bCs/>
        </w:rPr>
        <w:t>/20</w:t>
      </w:r>
      <w:r w:rsidR="00297984">
        <w:rPr>
          <w:rFonts w:ascii="Gill Sans MT" w:hAnsi="Gill Sans MT"/>
          <w:bCs/>
        </w:rPr>
        <w:t>20</w:t>
      </w:r>
      <w:r w:rsidRPr="00DB4091">
        <w:rPr>
          <w:rFonts w:ascii="Gill Sans MT" w:hAnsi="Gill Sans MT"/>
          <w:bCs/>
        </w:rPr>
        <w:t xml:space="preserve"> will be held on Monday, September 2</w:t>
      </w:r>
      <w:r w:rsidR="00297984">
        <w:rPr>
          <w:rFonts w:ascii="Gill Sans MT" w:hAnsi="Gill Sans MT"/>
          <w:bCs/>
        </w:rPr>
        <w:t>3</w:t>
      </w:r>
      <w:r w:rsidRPr="00DB4091">
        <w:rPr>
          <w:rFonts w:ascii="Gill Sans MT" w:hAnsi="Gill Sans MT"/>
          <w:bCs/>
        </w:rPr>
        <w:t>, 201</w:t>
      </w:r>
      <w:r w:rsidR="00C64A9F">
        <w:rPr>
          <w:rFonts w:ascii="Gill Sans MT" w:hAnsi="Gill Sans MT"/>
          <w:bCs/>
        </w:rPr>
        <w:t>9</w:t>
      </w:r>
      <w:r w:rsidRPr="00DB4091">
        <w:rPr>
          <w:rFonts w:ascii="Gill Sans MT" w:hAnsi="Gill Sans MT"/>
          <w:bCs/>
        </w:rPr>
        <w:t xml:space="preserve"> at 6:00 pm in the Commission Chambers at Micanopy Town Hall, 706 NE Cholokka Blvd, Micanopy, Florida 32667. The public hearing portion of the meeting was closed. </w:t>
      </w:r>
    </w:p>
    <w:p w14:paraId="72A6D884" w14:textId="77777777" w:rsidR="007D0711" w:rsidRPr="00DB4091" w:rsidRDefault="007D0711" w:rsidP="007D0711">
      <w:pPr>
        <w:tabs>
          <w:tab w:val="left" w:pos="-1440"/>
        </w:tabs>
        <w:ind w:left="720" w:hanging="720"/>
        <w:jc w:val="both"/>
        <w:rPr>
          <w:rFonts w:ascii="Gill Sans MT" w:hAnsi="Gill Sans MT"/>
          <w:bCs/>
        </w:rPr>
      </w:pPr>
    </w:p>
    <w:p w14:paraId="05CD2928" w14:textId="7E0DF57B" w:rsidR="007D0711" w:rsidRPr="00DB4091" w:rsidRDefault="007D0711" w:rsidP="007D0711">
      <w:pPr>
        <w:tabs>
          <w:tab w:val="left" w:pos="-1440"/>
        </w:tabs>
        <w:ind w:left="720" w:hanging="720"/>
        <w:jc w:val="both"/>
        <w:rPr>
          <w:rFonts w:ascii="Gill Sans MT" w:hAnsi="Gill Sans MT"/>
          <w:bCs/>
        </w:rPr>
      </w:pPr>
      <w:r w:rsidRPr="00DB4091">
        <w:rPr>
          <w:rFonts w:ascii="Gill Sans MT" w:hAnsi="Gill Sans MT"/>
          <w:bCs/>
        </w:rPr>
        <w:t>17.</w:t>
      </w:r>
      <w:r w:rsidRPr="00DB4091">
        <w:rPr>
          <w:rFonts w:ascii="Gill Sans MT" w:hAnsi="Gill Sans MT"/>
          <w:bCs/>
        </w:rPr>
        <w:tab/>
        <w:t>Close Public Hearing:  6:</w:t>
      </w:r>
      <w:r w:rsidR="00C64A9F">
        <w:rPr>
          <w:rFonts w:ascii="Gill Sans MT" w:hAnsi="Gill Sans MT"/>
          <w:bCs/>
        </w:rPr>
        <w:t>17</w:t>
      </w:r>
      <w:r w:rsidRPr="00DB4091">
        <w:rPr>
          <w:rFonts w:ascii="Gill Sans MT" w:hAnsi="Gill Sans MT"/>
          <w:bCs/>
        </w:rPr>
        <w:t xml:space="preserve">pm </w:t>
      </w:r>
    </w:p>
    <w:p w14:paraId="2AB097E8" w14:textId="77777777" w:rsidR="007D0711" w:rsidRPr="00DB4091" w:rsidRDefault="007D0711" w:rsidP="007D0711">
      <w:pPr>
        <w:pStyle w:val="ListParagraph"/>
        <w:tabs>
          <w:tab w:val="left" w:pos="-1440"/>
        </w:tabs>
        <w:ind w:left="1800"/>
        <w:jc w:val="both"/>
        <w:rPr>
          <w:rFonts w:ascii="Gill Sans MT" w:hAnsi="Gill Sans MT"/>
          <w:bCs/>
          <w:szCs w:val="20"/>
        </w:rPr>
      </w:pPr>
    </w:p>
    <w:p w14:paraId="53C077D8" w14:textId="4DF5ADC1" w:rsidR="007D0711" w:rsidRPr="00DB4091" w:rsidRDefault="007D0711" w:rsidP="007D0711">
      <w:pPr>
        <w:tabs>
          <w:tab w:val="left" w:pos="-1440"/>
        </w:tabs>
        <w:jc w:val="both"/>
        <w:rPr>
          <w:rFonts w:ascii="Gill Sans MT" w:hAnsi="Gill Sans MT"/>
          <w:bCs/>
        </w:rPr>
      </w:pPr>
      <w:r w:rsidRPr="00DB4091">
        <w:rPr>
          <w:rFonts w:ascii="Gill Sans MT" w:hAnsi="Gill Sans MT"/>
          <w:bCs/>
        </w:rPr>
        <w:t>18.</w:t>
      </w:r>
      <w:r w:rsidRPr="00DB4091">
        <w:rPr>
          <w:rFonts w:ascii="Gill Sans MT" w:hAnsi="Gill Sans MT"/>
          <w:bCs/>
        </w:rPr>
        <w:tab/>
        <w:t>Adjourn:  6:</w:t>
      </w:r>
      <w:r w:rsidR="005A7D18">
        <w:rPr>
          <w:rFonts w:ascii="Gill Sans MT" w:hAnsi="Gill Sans MT"/>
          <w:bCs/>
        </w:rPr>
        <w:t>17</w:t>
      </w:r>
      <w:r w:rsidRPr="00DB4091">
        <w:rPr>
          <w:rFonts w:ascii="Gill Sans MT" w:hAnsi="Gill Sans MT"/>
          <w:bCs/>
        </w:rPr>
        <w:t>pm</w:t>
      </w:r>
    </w:p>
    <w:p w14:paraId="0DE5B1F7" w14:textId="77777777" w:rsidR="007D0711" w:rsidRPr="00DB4091" w:rsidRDefault="007D0711" w:rsidP="00421103">
      <w:pPr>
        <w:rPr>
          <w:rFonts w:ascii="Gill Sans MT" w:hAnsi="Gill Sans MT"/>
        </w:rPr>
      </w:pPr>
    </w:p>
    <w:p w14:paraId="437B024F" w14:textId="3BF05BC1" w:rsidR="000F5D36" w:rsidRDefault="00D6586B" w:rsidP="00612474">
      <w:pPr>
        <w:rPr>
          <w:rFonts w:ascii="Gill Sans MT" w:hAnsi="Gill Sans MT"/>
          <w:b/>
        </w:rPr>
      </w:pPr>
      <w:r>
        <w:rPr>
          <w:rFonts w:ascii="Gill Sans MT" w:hAnsi="Gill Sans MT"/>
          <w:b/>
        </w:rPr>
        <w:t>____________________________________________________________________________________________________________</w:t>
      </w:r>
    </w:p>
    <w:p w14:paraId="0EFCE06B" w14:textId="77777777" w:rsidR="00D6586B" w:rsidRPr="00DB4091" w:rsidRDefault="00D6586B" w:rsidP="00612474">
      <w:pPr>
        <w:rPr>
          <w:rFonts w:ascii="Gill Sans MT" w:hAnsi="Gill Sans MT"/>
          <w:b/>
        </w:rPr>
      </w:pPr>
    </w:p>
    <w:p w14:paraId="61146ECF" w14:textId="77777777" w:rsidR="009260B4" w:rsidRPr="00DB4091" w:rsidRDefault="009260B4" w:rsidP="00612474">
      <w:pPr>
        <w:rPr>
          <w:rFonts w:ascii="Gill Sans MT" w:hAnsi="Gill Sans MT"/>
          <w:b/>
        </w:rPr>
      </w:pPr>
      <w:r w:rsidRPr="00DB4091">
        <w:rPr>
          <w:rFonts w:ascii="Gill Sans MT" w:hAnsi="Gill Sans MT"/>
          <w:b/>
        </w:rPr>
        <w:t>MINUTES APPROVED:</w:t>
      </w:r>
    </w:p>
    <w:p w14:paraId="67EBDA6E" w14:textId="77777777" w:rsidR="00F11810" w:rsidRPr="00DB4091" w:rsidRDefault="00F11810" w:rsidP="00612474">
      <w:pPr>
        <w:rPr>
          <w:rFonts w:ascii="Gill Sans MT" w:hAnsi="Gill Sans MT"/>
          <w:b/>
        </w:rPr>
      </w:pPr>
    </w:p>
    <w:p w14:paraId="5E27A8FE" w14:textId="77777777" w:rsidR="009260B4" w:rsidRPr="00DB4091" w:rsidRDefault="009260B4" w:rsidP="00612474">
      <w:pPr>
        <w:rPr>
          <w:rFonts w:ascii="Gill Sans MT" w:hAnsi="Gill Sans MT"/>
          <w:b/>
        </w:rPr>
      </w:pPr>
      <w:r w:rsidRPr="00DB4091">
        <w:rPr>
          <w:rFonts w:ascii="Gill Sans MT" w:hAnsi="Gill Sans MT"/>
          <w:b/>
        </w:rPr>
        <w:t>As submitted ______ as amended _____ at Town Commission Meeting __________________________</w:t>
      </w:r>
      <w:r w:rsidR="00043EE3" w:rsidRPr="00DB4091">
        <w:rPr>
          <w:rFonts w:ascii="Gill Sans MT" w:hAnsi="Gill Sans MT"/>
          <w:b/>
        </w:rPr>
        <w:t>_______</w:t>
      </w:r>
      <w:r w:rsidRPr="00DB4091">
        <w:rPr>
          <w:rFonts w:ascii="Gill Sans MT" w:hAnsi="Gill Sans MT"/>
          <w:b/>
        </w:rPr>
        <w:t>__</w:t>
      </w:r>
    </w:p>
    <w:p w14:paraId="328AFBDB" w14:textId="77777777" w:rsidR="009260B4" w:rsidRPr="00DB4091" w:rsidRDefault="009260B4" w:rsidP="00612474">
      <w:pPr>
        <w:rPr>
          <w:rFonts w:ascii="Gill Sans MT" w:hAnsi="Gill Sans MT"/>
          <w:b/>
        </w:rPr>
      </w:pPr>
    </w:p>
    <w:p w14:paraId="76B25886" w14:textId="77777777" w:rsidR="00AA4FD6" w:rsidRPr="00DB4091" w:rsidRDefault="00AA4FD6" w:rsidP="00612474">
      <w:pPr>
        <w:rPr>
          <w:rFonts w:ascii="Gill Sans MT" w:hAnsi="Gill Sans MT"/>
          <w:b/>
        </w:rPr>
      </w:pPr>
    </w:p>
    <w:p w14:paraId="32FB0158" w14:textId="77777777" w:rsidR="009260B4" w:rsidRPr="00DB4091" w:rsidRDefault="009260B4" w:rsidP="00612474">
      <w:pPr>
        <w:rPr>
          <w:rFonts w:ascii="Gill Sans MT" w:hAnsi="Gill Sans MT"/>
          <w:b/>
        </w:rPr>
      </w:pPr>
      <w:r w:rsidRPr="00DB4091">
        <w:rPr>
          <w:rFonts w:ascii="Gill Sans MT" w:hAnsi="Gill Sans MT"/>
          <w:b/>
        </w:rPr>
        <w:t>____________________________________________</w:t>
      </w:r>
      <w:r w:rsidR="00043EE3" w:rsidRPr="00DB4091">
        <w:rPr>
          <w:rFonts w:ascii="Gill Sans MT" w:hAnsi="Gill Sans MT"/>
          <w:b/>
        </w:rPr>
        <w:t>___</w:t>
      </w:r>
      <w:r w:rsidRPr="00DB4091">
        <w:rPr>
          <w:rFonts w:ascii="Gill Sans MT" w:hAnsi="Gill Sans MT"/>
          <w:b/>
        </w:rPr>
        <w:t>__     __________________________________________</w:t>
      </w:r>
      <w:r w:rsidR="00043EE3" w:rsidRPr="00DB4091">
        <w:rPr>
          <w:rFonts w:ascii="Gill Sans MT" w:hAnsi="Gill Sans MT"/>
          <w:b/>
        </w:rPr>
        <w:t>____</w:t>
      </w:r>
      <w:r w:rsidRPr="00DB4091">
        <w:rPr>
          <w:rFonts w:ascii="Gill Sans MT" w:hAnsi="Gill Sans MT"/>
          <w:b/>
        </w:rPr>
        <w:t>___</w:t>
      </w:r>
    </w:p>
    <w:p w14:paraId="626F5FC3" w14:textId="77777777" w:rsidR="00231FCB" w:rsidRPr="00DB4091" w:rsidRDefault="00AF6E3D" w:rsidP="009260B4">
      <w:pPr>
        <w:rPr>
          <w:rFonts w:ascii="Gill Sans MT" w:hAnsi="Gill Sans MT"/>
        </w:rPr>
      </w:pPr>
      <w:r w:rsidRPr="00DB4091">
        <w:rPr>
          <w:rFonts w:ascii="Gill Sans MT" w:hAnsi="Gill Sans MT"/>
          <w:b/>
        </w:rPr>
        <w:t>Joseph L. Aufmuth</w:t>
      </w:r>
      <w:r w:rsidR="009260B4" w:rsidRPr="00DB4091">
        <w:rPr>
          <w:rFonts w:ascii="Gill Sans MT" w:hAnsi="Gill Sans MT"/>
          <w:b/>
        </w:rPr>
        <w:t>, Mayor</w:t>
      </w:r>
      <w:r w:rsidRPr="00DB4091">
        <w:rPr>
          <w:rFonts w:ascii="Gill Sans MT" w:hAnsi="Gill Sans MT"/>
          <w:b/>
        </w:rPr>
        <w:t xml:space="preserve">     </w:t>
      </w:r>
      <w:r w:rsidR="009260B4" w:rsidRPr="00DB4091">
        <w:rPr>
          <w:rFonts w:ascii="Gill Sans MT" w:hAnsi="Gill Sans MT"/>
          <w:b/>
        </w:rPr>
        <w:t xml:space="preserve">                                            Debbie Gonano, Town </w:t>
      </w:r>
      <w:r w:rsidR="00465F50" w:rsidRPr="00DB4091">
        <w:rPr>
          <w:rFonts w:ascii="Gill Sans MT" w:hAnsi="Gill Sans MT"/>
          <w:b/>
        </w:rPr>
        <w:t>Administrator/Clerk</w:t>
      </w:r>
    </w:p>
    <w:sectPr w:rsidR="00231FCB" w:rsidRPr="00DB4091"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71E0" w14:textId="77777777" w:rsidR="0000693D" w:rsidRDefault="0000693D" w:rsidP="006E70A0">
      <w:r>
        <w:separator/>
      </w:r>
    </w:p>
  </w:endnote>
  <w:endnote w:type="continuationSeparator" w:id="0">
    <w:p w14:paraId="3C58441B" w14:textId="77777777" w:rsidR="0000693D" w:rsidRDefault="0000693D"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0F30F0E" w:rsidR="006077A1" w:rsidRDefault="006077A1">
            <w:pPr>
              <w:pStyle w:val="Footer"/>
            </w:pPr>
            <w:r>
              <w:t>____________________________________________________________________________________________________</w:t>
            </w:r>
            <w:r w:rsidR="00364D14">
              <w:t>_______</w:t>
            </w:r>
            <w:r>
              <w:t>_</w:t>
            </w:r>
          </w:p>
          <w:p w14:paraId="3CBD48E3" w14:textId="1B2D0D62" w:rsidR="006077A1" w:rsidRPr="00D61A76" w:rsidRDefault="006077A1">
            <w:pPr>
              <w:pStyle w:val="Footer"/>
              <w:rPr>
                <w:rFonts w:ascii="Gill Sans MT" w:hAnsi="Gill Sans MT"/>
                <w:i/>
              </w:rPr>
            </w:pPr>
            <w:r w:rsidRPr="00D61A76">
              <w:rPr>
                <w:rFonts w:ascii="Gill Sans MT" w:hAnsi="Gill Sans MT"/>
                <w:i/>
              </w:rPr>
              <w:t xml:space="preserve">TCOMM MINUTES 2019                                                                                                                       </w:t>
            </w:r>
            <w:r w:rsidR="00364D14">
              <w:rPr>
                <w:rFonts w:ascii="Gill Sans MT" w:hAnsi="Gill Sans MT"/>
                <w:i/>
              </w:rPr>
              <w:t>September 1</w:t>
            </w:r>
            <w:r w:rsidR="00710719">
              <w:rPr>
                <w:rFonts w:ascii="Gill Sans MT" w:hAnsi="Gill Sans MT"/>
                <w:i/>
              </w:rPr>
              <w:t>1</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C0CE" w14:textId="77777777" w:rsidR="0000693D" w:rsidRDefault="0000693D" w:rsidP="006E70A0">
      <w:r>
        <w:separator/>
      </w:r>
    </w:p>
  </w:footnote>
  <w:footnote w:type="continuationSeparator" w:id="0">
    <w:p w14:paraId="019BC651" w14:textId="77777777" w:rsidR="0000693D" w:rsidRDefault="0000693D"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2F3955"/>
    <w:multiLevelType w:val="hybridMultilevel"/>
    <w:tmpl w:val="5170A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5401A"/>
    <w:multiLevelType w:val="hybridMultilevel"/>
    <w:tmpl w:val="F3000564"/>
    <w:lvl w:ilvl="0" w:tplc="98FC8EA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A30D24"/>
    <w:multiLevelType w:val="hybridMultilevel"/>
    <w:tmpl w:val="64EE619A"/>
    <w:lvl w:ilvl="0" w:tplc="59103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4"/>
  </w:num>
  <w:num w:numId="13">
    <w:abstractNumId w:val="6"/>
  </w:num>
  <w:num w:numId="14">
    <w:abstractNumId w:val="11"/>
  </w:num>
  <w:num w:numId="15">
    <w:abstractNumId w:val="14"/>
  </w:num>
  <w:num w:numId="16">
    <w:abstractNumId w:val="16"/>
  </w:num>
  <w:num w:numId="17">
    <w:abstractNumId w:val="17"/>
  </w:num>
  <w:num w:numId="18">
    <w:abstractNumId w:val="5"/>
  </w:num>
  <w:num w:numId="19">
    <w:abstractNumId w:val="7"/>
  </w:num>
  <w:num w:numId="20">
    <w:abstractNumId w:val="8"/>
  </w:num>
  <w:num w:numId="21">
    <w:abstractNumId w:val="13"/>
  </w:num>
  <w:num w:numId="22">
    <w:abstractNumId w:val="1"/>
  </w:num>
  <w:num w:numId="23">
    <w:abstractNumId w:val="0"/>
  </w:num>
  <w:num w:numId="24">
    <w:abstractNumId w:val="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693D"/>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F3177"/>
    <w:rsid w:val="000F5D36"/>
    <w:rsid w:val="000F61DC"/>
    <w:rsid w:val="00100073"/>
    <w:rsid w:val="0010020B"/>
    <w:rsid w:val="00100570"/>
    <w:rsid w:val="0010492D"/>
    <w:rsid w:val="00106857"/>
    <w:rsid w:val="00107191"/>
    <w:rsid w:val="001105BB"/>
    <w:rsid w:val="00110DAD"/>
    <w:rsid w:val="00111E6C"/>
    <w:rsid w:val="00112BE5"/>
    <w:rsid w:val="0011477C"/>
    <w:rsid w:val="00114E9B"/>
    <w:rsid w:val="001162D7"/>
    <w:rsid w:val="00117B82"/>
    <w:rsid w:val="001204BA"/>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97984"/>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BF"/>
    <w:rsid w:val="00360109"/>
    <w:rsid w:val="00360C6D"/>
    <w:rsid w:val="00360E71"/>
    <w:rsid w:val="00361071"/>
    <w:rsid w:val="003634AB"/>
    <w:rsid w:val="00364D14"/>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0F83"/>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36C3A"/>
    <w:rsid w:val="00541ADE"/>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1BC5"/>
    <w:rsid w:val="005960FF"/>
    <w:rsid w:val="005969F4"/>
    <w:rsid w:val="00597698"/>
    <w:rsid w:val="005A187A"/>
    <w:rsid w:val="005A2255"/>
    <w:rsid w:val="005A403F"/>
    <w:rsid w:val="005A4583"/>
    <w:rsid w:val="005A4719"/>
    <w:rsid w:val="005A7CFE"/>
    <w:rsid w:val="005A7D18"/>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0719"/>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0711"/>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6A"/>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0FAE"/>
    <w:rsid w:val="00AE101C"/>
    <w:rsid w:val="00AE26C3"/>
    <w:rsid w:val="00AE4749"/>
    <w:rsid w:val="00AF6E3D"/>
    <w:rsid w:val="00B0092B"/>
    <w:rsid w:val="00B01550"/>
    <w:rsid w:val="00B0339A"/>
    <w:rsid w:val="00B03918"/>
    <w:rsid w:val="00B04E18"/>
    <w:rsid w:val="00B05EEE"/>
    <w:rsid w:val="00B07483"/>
    <w:rsid w:val="00B10B69"/>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AB"/>
    <w:rsid w:val="00BD51DD"/>
    <w:rsid w:val="00BD6AD9"/>
    <w:rsid w:val="00BE1520"/>
    <w:rsid w:val="00BE3CA0"/>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64A9F"/>
    <w:rsid w:val="00C7255D"/>
    <w:rsid w:val="00C73068"/>
    <w:rsid w:val="00C7332C"/>
    <w:rsid w:val="00C73F33"/>
    <w:rsid w:val="00C74597"/>
    <w:rsid w:val="00C7724F"/>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586B"/>
    <w:rsid w:val="00D661B8"/>
    <w:rsid w:val="00D73761"/>
    <w:rsid w:val="00D73B6B"/>
    <w:rsid w:val="00D75711"/>
    <w:rsid w:val="00D766A0"/>
    <w:rsid w:val="00D769CB"/>
    <w:rsid w:val="00D76D78"/>
    <w:rsid w:val="00D773BF"/>
    <w:rsid w:val="00D774D5"/>
    <w:rsid w:val="00D8299F"/>
    <w:rsid w:val="00D836F3"/>
    <w:rsid w:val="00D87197"/>
    <w:rsid w:val="00D87C35"/>
    <w:rsid w:val="00D92ECE"/>
    <w:rsid w:val="00D92FE3"/>
    <w:rsid w:val="00D9303F"/>
    <w:rsid w:val="00D93844"/>
    <w:rsid w:val="00D9384B"/>
    <w:rsid w:val="00D94C96"/>
    <w:rsid w:val="00D9745F"/>
    <w:rsid w:val="00DA02EF"/>
    <w:rsid w:val="00DA1984"/>
    <w:rsid w:val="00DA472B"/>
    <w:rsid w:val="00DA638D"/>
    <w:rsid w:val="00DB1E04"/>
    <w:rsid w:val="00DB335D"/>
    <w:rsid w:val="00DB3F2D"/>
    <w:rsid w:val="00DB4091"/>
    <w:rsid w:val="00DB444F"/>
    <w:rsid w:val="00DB58BF"/>
    <w:rsid w:val="00DC02E7"/>
    <w:rsid w:val="00DC39AC"/>
    <w:rsid w:val="00DC56D2"/>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C02EB"/>
    <w:rsid w:val="00EC1FDC"/>
    <w:rsid w:val="00EC6353"/>
    <w:rsid w:val="00ED11F1"/>
    <w:rsid w:val="00ED20B6"/>
    <w:rsid w:val="00ED2B5D"/>
    <w:rsid w:val="00ED2C28"/>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7773"/>
    <w:rsid w:val="00F735E6"/>
    <w:rsid w:val="00F73E51"/>
    <w:rsid w:val="00F76716"/>
    <w:rsid w:val="00F775CF"/>
    <w:rsid w:val="00F8079D"/>
    <w:rsid w:val="00F8149C"/>
    <w:rsid w:val="00F8173F"/>
    <w:rsid w:val="00F832C1"/>
    <w:rsid w:val="00F8516D"/>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06B9-20E7-4EDC-9FB0-F1527286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24</cp:revision>
  <cp:lastPrinted>2019-09-11T21:55:00Z</cp:lastPrinted>
  <dcterms:created xsi:type="dcterms:W3CDTF">2019-09-11T20:55:00Z</dcterms:created>
  <dcterms:modified xsi:type="dcterms:W3CDTF">2019-09-11T21:55:00Z</dcterms:modified>
</cp:coreProperties>
</file>