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033B70" w:rsidRDefault="00304F0D" w:rsidP="00136B8D">
      <w:pPr>
        <w:jc w:val="center"/>
        <w:rPr>
          <w:rFonts w:ascii="Gill Sans MT" w:hAnsi="Gill Sans MT"/>
          <w:sz w:val="28"/>
          <w:szCs w:val="28"/>
        </w:rPr>
      </w:pPr>
      <w:r w:rsidRPr="00033B70">
        <w:rPr>
          <w:rFonts w:ascii="Gill Sans MT" w:hAnsi="Gill Sans MT"/>
          <w:sz w:val="28"/>
          <w:szCs w:val="28"/>
        </w:rPr>
        <w:t>Town Commission</w:t>
      </w:r>
    </w:p>
    <w:p w14:paraId="7DE21DF9" w14:textId="23D52AF0" w:rsidR="00304F0D" w:rsidRPr="00033B70" w:rsidRDefault="00033B70" w:rsidP="00136B8D">
      <w:pPr>
        <w:jc w:val="center"/>
        <w:rPr>
          <w:rFonts w:ascii="Gill Sans MT" w:hAnsi="Gill Sans MT"/>
          <w:sz w:val="32"/>
          <w:szCs w:val="32"/>
        </w:rPr>
      </w:pPr>
      <w:r w:rsidRPr="00033B70">
        <w:rPr>
          <w:rFonts w:ascii="Gill Sans MT" w:hAnsi="Gill Sans MT"/>
          <w:sz w:val="32"/>
          <w:szCs w:val="32"/>
        </w:rPr>
        <w:t>Engineering Project Workshop</w:t>
      </w:r>
    </w:p>
    <w:p w14:paraId="66A4C294" w14:textId="0BE53ED2" w:rsidR="00BF3F37" w:rsidRPr="00033B70" w:rsidRDefault="00033B70" w:rsidP="00324B38">
      <w:pPr>
        <w:pStyle w:val="ListParagraph"/>
        <w:ind w:left="0"/>
        <w:jc w:val="center"/>
        <w:rPr>
          <w:rFonts w:ascii="Gill Sans MT" w:hAnsi="Gill Sans MT"/>
          <w:sz w:val="28"/>
          <w:szCs w:val="28"/>
        </w:rPr>
      </w:pPr>
      <w:r w:rsidRPr="00033B70">
        <w:rPr>
          <w:rFonts w:ascii="Gill Sans MT" w:hAnsi="Gill Sans MT"/>
          <w:sz w:val="28"/>
          <w:szCs w:val="28"/>
        </w:rPr>
        <w:t>Tuesday</w:t>
      </w:r>
      <w:r w:rsidR="00304F0D" w:rsidRPr="00033B70">
        <w:rPr>
          <w:rFonts w:ascii="Gill Sans MT" w:hAnsi="Gill Sans MT"/>
          <w:sz w:val="28"/>
          <w:szCs w:val="28"/>
        </w:rPr>
        <w:t xml:space="preserve">   </w:t>
      </w:r>
      <w:r w:rsidR="00304F0D" w:rsidRPr="00033B70">
        <w:rPr>
          <w:rFonts w:ascii="Gill Sans MT" w:hAnsi="Gill Sans MT"/>
          <w:sz w:val="28"/>
          <w:szCs w:val="28"/>
        </w:rPr>
        <w:sym w:font="Symbol" w:char="F0B7"/>
      </w:r>
      <w:r w:rsidR="00304F0D" w:rsidRPr="00033B70">
        <w:rPr>
          <w:rFonts w:ascii="Gill Sans MT" w:hAnsi="Gill Sans MT"/>
          <w:sz w:val="28"/>
          <w:szCs w:val="28"/>
        </w:rPr>
        <w:t xml:space="preserve">   </w:t>
      </w:r>
      <w:r w:rsidRPr="00033B70">
        <w:rPr>
          <w:rFonts w:ascii="Gill Sans MT" w:hAnsi="Gill Sans MT"/>
          <w:sz w:val="28"/>
          <w:szCs w:val="28"/>
        </w:rPr>
        <w:t>February 18</w:t>
      </w:r>
      <w:r w:rsidR="00304F0D" w:rsidRPr="00033B70">
        <w:rPr>
          <w:rFonts w:ascii="Gill Sans MT" w:hAnsi="Gill Sans MT"/>
          <w:i/>
          <w:iCs/>
          <w:sz w:val="28"/>
          <w:szCs w:val="28"/>
        </w:rPr>
        <w:t xml:space="preserve">, </w:t>
      </w:r>
      <w:r w:rsidR="00304F0D" w:rsidRPr="009F695E">
        <w:rPr>
          <w:rFonts w:ascii="Gill Sans MT" w:hAnsi="Gill Sans MT"/>
          <w:sz w:val="28"/>
          <w:szCs w:val="28"/>
        </w:rPr>
        <w:t>20</w:t>
      </w:r>
      <w:r w:rsidR="00ED3093" w:rsidRPr="009F695E">
        <w:rPr>
          <w:rFonts w:ascii="Gill Sans MT" w:hAnsi="Gill Sans MT"/>
          <w:sz w:val="28"/>
          <w:szCs w:val="28"/>
        </w:rPr>
        <w:t>20</w:t>
      </w:r>
      <w:r w:rsidR="00304F0D" w:rsidRPr="00033B70">
        <w:rPr>
          <w:rFonts w:ascii="Gill Sans MT" w:hAnsi="Gill Sans MT"/>
          <w:sz w:val="28"/>
          <w:szCs w:val="28"/>
        </w:rPr>
        <w:t xml:space="preserve">   </w:t>
      </w:r>
      <w:r w:rsidR="00304F0D" w:rsidRPr="00033B70">
        <w:rPr>
          <w:rFonts w:ascii="Gill Sans MT" w:hAnsi="Gill Sans MT"/>
          <w:sz w:val="28"/>
          <w:szCs w:val="28"/>
        </w:rPr>
        <w:sym w:font="Symbol" w:char="F0B7"/>
      </w:r>
      <w:r w:rsidR="00043EE3" w:rsidRPr="00033B70">
        <w:rPr>
          <w:rFonts w:ascii="Gill Sans MT" w:hAnsi="Gill Sans MT"/>
          <w:sz w:val="28"/>
          <w:szCs w:val="28"/>
        </w:rPr>
        <w:t xml:space="preserve">   </w:t>
      </w:r>
      <w:r w:rsidR="00A06E12" w:rsidRPr="00033B70">
        <w:rPr>
          <w:rFonts w:ascii="Gill Sans MT" w:hAnsi="Gill Sans MT"/>
          <w:sz w:val="28"/>
          <w:szCs w:val="28"/>
        </w:rPr>
        <w:t xml:space="preserve">6:00 </w:t>
      </w:r>
      <w:r w:rsidR="00043EE3" w:rsidRPr="00033B70">
        <w:rPr>
          <w:rFonts w:ascii="Gill Sans MT" w:hAnsi="Gill Sans MT"/>
          <w:sz w:val="28"/>
          <w:szCs w:val="28"/>
        </w:rPr>
        <w:t>pm</w:t>
      </w:r>
    </w:p>
    <w:p w14:paraId="55C6E398" w14:textId="4A1610CA" w:rsidR="00324B38" w:rsidRDefault="00324B38" w:rsidP="00324B38">
      <w:pPr>
        <w:pStyle w:val="ListParagraph"/>
        <w:pBdr>
          <w:bottom w:val="single" w:sz="4" w:space="1" w:color="auto"/>
        </w:pBdr>
        <w:ind w:left="0"/>
        <w:rPr>
          <w:rFonts w:ascii="Gill Sans MT" w:hAnsi="Gill Sans MT"/>
          <w:color w:val="31859C"/>
          <w:sz w:val="24"/>
        </w:rPr>
      </w:pPr>
    </w:p>
    <w:p w14:paraId="4B8EF5AA" w14:textId="77777777" w:rsidR="00324B38" w:rsidRDefault="00324B38" w:rsidP="00324B38">
      <w:pPr>
        <w:pStyle w:val="ListParagraph"/>
        <w:ind w:left="0"/>
        <w:jc w:val="center"/>
        <w:rPr>
          <w:rFonts w:ascii="Gill Sans MT" w:hAnsi="Gill Sans MT"/>
          <w:color w:val="31859C"/>
          <w:sz w:val="24"/>
        </w:rPr>
      </w:pPr>
    </w:p>
    <w:p w14:paraId="79220ABA" w14:textId="28F44642" w:rsidR="00324B38" w:rsidRPr="00033B70" w:rsidRDefault="00033B70" w:rsidP="00324B38">
      <w:pPr>
        <w:pStyle w:val="ListParagraph"/>
        <w:ind w:left="0"/>
        <w:jc w:val="center"/>
        <w:rPr>
          <w:rFonts w:ascii="Gill Sans MT" w:hAnsi="Gill Sans MT"/>
          <w:b/>
          <w:bCs/>
          <w:color w:val="225C6C"/>
          <w:sz w:val="24"/>
        </w:rPr>
      </w:pPr>
      <w:r w:rsidRPr="00033B70">
        <w:rPr>
          <w:rFonts w:ascii="Gill Sans MT" w:hAnsi="Gill Sans MT"/>
          <w:b/>
          <w:bCs/>
          <w:color w:val="225C6C"/>
          <w:sz w:val="24"/>
        </w:rPr>
        <w:t>Minutes Workshop</w:t>
      </w:r>
    </w:p>
    <w:p w14:paraId="0644A1BA" w14:textId="46736442" w:rsidR="00321F9D" w:rsidRDefault="00321F9D" w:rsidP="00324B38">
      <w:pPr>
        <w:rPr>
          <w:rFonts w:ascii="Gill Sans MT" w:hAnsi="Gill Sans MT"/>
        </w:rPr>
      </w:pPr>
    </w:p>
    <w:p w14:paraId="6A326F56" w14:textId="69B5CBB2"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A06E12">
        <w:rPr>
          <w:rFonts w:ascii="Gill Sans MT" w:hAnsi="Gill Sans MT"/>
        </w:rPr>
        <w:t>0</w:t>
      </w:r>
      <w:r w:rsidR="004544EB">
        <w:rPr>
          <w:rFonts w:ascii="Gill Sans MT" w:hAnsi="Gill Sans MT"/>
        </w:rPr>
        <w:t>2</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144BDA0F"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A06E12">
        <w:rPr>
          <w:rFonts w:ascii="Gill Sans MT" w:hAnsi="Gill Sans MT"/>
        </w:rPr>
        <w:t>Abs</w:t>
      </w:r>
      <w:r>
        <w:rPr>
          <w:rFonts w:ascii="Gill Sans MT" w:hAnsi="Gill Sans MT"/>
        </w:rPr>
        <w:t>ent</w:t>
      </w:r>
    </w:p>
    <w:p w14:paraId="565821C4" w14:textId="4EA88A2F"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FF7CCB">
        <w:rPr>
          <w:rFonts w:ascii="Gill Sans MT" w:hAnsi="Gill Sans MT"/>
        </w:rPr>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E544B45"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726E2439" w14:textId="32CA0CAF" w:rsidR="004544EB" w:rsidRDefault="004544EB" w:rsidP="004544EB">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w:t>
      </w:r>
      <w:r w:rsidR="00FF7CCB">
        <w:rPr>
          <w:rFonts w:ascii="Gill Sans MT" w:hAnsi="Gill Sans MT" w:cstheme="majorHAnsi"/>
          <w:b/>
          <w:i/>
          <w:sz w:val="19"/>
          <w:szCs w:val="19"/>
        </w:rPr>
        <w:t>Roberts</w:t>
      </w:r>
      <w:r w:rsidRPr="003634AB">
        <w:rPr>
          <w:rFonts w:ascii="Gill Sans MT" w:hAnsi="Gill Sans MT" w:cstheme="majorHAnsi"/>
          <w:b/>
          <w:i/>
          <w:sz w:val="19"/>
          <w:szCs w:val="19"/>
        </w:rPr>
        <w:t>) to approve</w:t>
      </w:r>
      <w:r w:rsidR="00FF7CCB">
        <w:rPr>
          <w:rFonts w:ascii="Gill Sans MT" w:hAnsi="Gill Sans MT" w:cstheme="majorHAnsi"/>
          <w:b/>
          <w:i/>
          <w:sz w:val="19"/>
          <w:szCs w:val="19"/>
        </w:rPr>
        <w:t xml:space="preserve"> the agenda</w:t>
      </w:r>
      <w:r>
        <w:rPr>
          <w:rFonts w:ascii="Gill Sans MT" w:hAnsi="Gill Sans MT" w:cstheme="majorHAnsi"/>
          <w:b/>
          <w:i/>
          <w:sz w:val="19"/>
          <w:szCs w:val="19"/>
        </w:rPr>
        <w:t>; Passed 4-0</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694FFA72"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033B70">
        <w:rPr>
          <w:rFonts w:ascii="Gill Sans MT" w:hAnsi="Gill Sans MT" w:cstheme="majorHAnsi"/>
        </w:rPr>
        <w:t>Engineering Projects Priority List</w:t>
      </w:r>
    </w:p>
    <w:p w14:paraId="3C47DC87" w14:textId="59D729D5" w:rsidR="00033B70" w:rsidRDefault="00033B70" w:rsidP="00033B70">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George F. Young, Inc. Service Line</w:t>
      </w:r>
      <w:r w:rsidR="000B2D45">
        <w:rPr>
          <w:rFonts w:ascii="Gill Sans MT" w:hAnsi="Gill Sans MT" w:cstheme="majorHAnsi"/>
        </w:rPr>
        <w:t xml:space="preserve"> – Grant Raudenbush</w:t>
      </w:r>
    </w:p>
    <w:p w14:paraId="2E6CAA85" w14:textId="747B521A" w:rsidR="000B2D45" w:rsidRPr="008063F2" w:rsidRDefault="000B2D45" w:rsidP="000B2D45">
      <w:pPr>
        <w:ind w:left="1440"/>
        <w:jc w:val="both"/>
        <w:rPr>
          <w:rFonts w:ascii="Gill Sans MT" w:hAnsi="Gill Sans MT" w:cstheme="majorHAnsi"/>
        </w:rPr>
      </w:pPr>
      <w:r>
        <w:rPr>
          <w:rFonts w:ascii="Gill Sans MT" w:hAnsi="Gill Sans MT" w:cstheme="majorHAnsi"/>
        </w:rPr>
        <w:t>Grant Raudenbush</w:t>
      </w:r>
      <w:r w:rsidR="008063F2">
        <w:rPr>
          <w:rFonts w:ascii="Gill Sans MT" w:hAnsi="Gill Sans MT" w:cstheme="majorHAnsi"/>
        </w:rPr>
        <w:t xml:space="preserve">, </w:t>
      </w:r>
      <w:r w:rsidR="003456B8">
        <w:rPr>
          <w:rFonts w:ascii="Gill Sans MT" w:hAnsi="Gill Sans MT" w:cstheme="majorHAnsi"/>
        </w:rPr>
        <w:t>O</w:t>
      </w:r>
      <w:r w:rsidR="008063F2">
        <w:rPr>
          <w:rFonts w:ascii="Gill Sans MT" w:hAnsi="Gill Sans MT" w:cstheme="majorHAnsi"/>
        </w:rPr>
        <w:t xml:space="preserve">ffice </w:t>
      </w:r>
      <w:r w:rsidR="003456B8">
        <w:rPr>
          <w:rFonts w:ascii="Gill Sans MT" w:hAnsi="Gill Sans MT" w:cstheme="majorHAnsi"/>
        </w:rPr>
        <w:t>M</w:t>
      </w:r>
      <w:r w:rsidR="008063F2">
        <w:rPr>
          <w:rFonts w:ascii="Gill Sans MT" w:hAnsi="Gill Sans MT" w:cstheme="majorHAnsi"/>
        </w:rPr>
        <w:t>anager</w:t>
      </w:r>
      <w:r w:rsidR="003456B8">
        <w:rPr>
          <w:rFonts w:ascii="Gill Sans MT" w:hAnsi="Gill Sans MT" w:cstheme="majorHAnsi"/>
        </w:rPr>
        <w:t>, was present with Engineer, Jacob N</w:t>
      </w:r>
      <w:r w:rsidR="00C66242">
        <w:rPr>
          <w:rFonts w:ascii="Gill Sans MT" w:hAnsi="Gill Sans MT" w:cstheme="majorHAnsi"/>
        </w:rPr>
        <w:t>u</w:t>
      </w:r>
      <w:r w:rsidR="003456B8">
        <w:rPr>
          <w:rFonts w:ascii="Gill Sans MT" w:hAnsi="Gill Sans MT" w:cstheme="majorHAnsi"/>
        </w:rPr>
        <w:t>ssel and Engineering Business Unit Leader, Matt Walker. Mr. Raudenbush</w:t>
      </w:r>
      <w:r>
        <w:rPr>
          <w:rFonts w:ascii="Gill Sans MT" w:hAnsi="Gill Sans MT" w:cstheme="majorHAnsi"/>
        </w:rPr>
        <w:t xml:space="preserve"> summarized that George F. Young celebrated their 100</w:t>
      </w:r>
      <w:r w:rsidRPr="000B2D45">
        <w:rPr>
          <w:rFonts w:ascii="Gill Sans MT" w:hAnsi="Gill Sans MT" w:cstheme="majorHAnsi"/>
          <w:vertAlign w:val="superscript"/>
        </w:rPr>
        <w:t>th</w:t>
      </w:r>
      <w:r>
        <w:rPr>
          <w:rFonts w:ascii="Gill Sans MT" w:hAnsi="Gill Sans MT" w:cstheme="majorHAnsi"/>
        </w:rPr>
        <w:t xml:space="preserve"> anniversary last year and </w:t>
      </w:r>
      <w:r w:rsidR="008063F2">
        <w:rPr>
          <w:rFonts w:ascii="Gill Sans MT" w:hAnsi="Gill Sans MT" w:cstheme="majorHAnsi"/>
        </w:rPr>
        <w:t xml:space="preserve">they </w:t>
      </w:r>
      <w:r>
        <w:rPr>
          <w:rFonts w:ascii="Gill Sans MT" w:hAnsi="Gill Sans MT" w:cstheme="majorHAnsi"/>
        </w:rPr>
        <w:t>work well with small communities. Their civil engineering services encompass public facilities</w:t>
      </w:r>
      <w:r w:rsidR="001028F6">
        <w:rPr>
          <w:rFonts w:ascii="Gill Sans MT" w:hAnsi="Gill Sans MT" w:cstheme="majorHAnsi"/>
        </w:rPr>
        <w:t>;</w:t>
      </w:r>
      <w:r>
        <w:rPr>
          <w:rFonts w:ascii="Gill Sans MT" w:hAnsi="Gill Sans MT" w:cstheme="majorHAnsi"/>
        </w:rPr>
        <w:t xml:space="preserve"> land development</w:t>
      </w:r>
      <w:r w:rsidR="001028F6">
        <w:rPr>
          <w:rFonts w:ascii="Gill Sans MT" w:hAnsi="Gill Sans MT" w:cstheme="majorHAnsi"/>
        </w:rPr>
        <w:t>;</w:t>
      </w:r>
      <w:r>
        <w:rPr>
          <w:rFonts w:ascii="Gill Sans MT" w:hAnsi="Gill Sans MT" w:cstheme="majorHAnsi"/>
        </w:rPr>
        <w:t xml:space="preserve"> memorials</w:t>
      </w:r>
      <w:r w:rsidR="001028F6">
        <w:rPr>
          <w:rFonts w:ascii="Gill Sans MT" w:hAnsi="Gill Sans MT" w:cstheme="majorHAnsi"/>
        </w:rPr>
        <w:t>;</w:t>
      </w:r>
      <w:r>
        <w:rPr>
          <w:rFonts w:ascii="Gill Sans MT" w:hAnsi="Gill Sans MT" w:cstheme="majorHAnsi"/>
        </w:rPr>
        <w:t xml:space="preserve"> sports facilities</w:t>
      </w:r>
      <w:r w:rsidR="001028F6">
        <w:rPr>
          <w:rFonts w:ascii="Gill Sans MT" w:hAnsi="Gill Sans MT" w:cstheme="majorHAnsi"/>
        </w:rPr>
        <w:t>;</w:t>
      </w:r>
      <w:r>
        <w:rPr>
          <w:rFonts w:ascii="Gill Sans MT" w:hAnsi="Gill Sans MT" w:cstheme="majorHAnsi"/>
        </w:rPr>
        <w:t xml:space="preserve"> marinas</w:t>
      </w:r>
      <w:r w:rsidR="001028F6">
        <w:rPr>
          <w:rFonts w:ascii="Gill Sans MT" w:hAnsi="Gill Sans MT" w:cstheme="majorHAnsi"/>
        </w:rPr>
        <w:t>;</w:t>
      </w:r>
      <w:r>
        <w:rPr>
          <w:rFonts w:ascii="Gill Sans MT" w:hAnsi="Gill Sans MT" w:cstheme="majorHAnsi"/>
        </w:rPr>
        <w:t xml:space="preserve"> storm water management and engineering</w:t>
      </w:r>
      <w:r w:rsidR="001028F6">
        <w:rPr>
          <w:rFonts w:ascii="Gill Sans MT" w:hAnsi="Gill Sans MT" w:cstheme="majorHAnsi"/>
        </w:rPr>
        <w:t>;</w:t>
      </w:r>
      <w:r>
        <w:rPr>
          <w:rFonts w:ascii="Gill Sans MT" w:hAnsi="Gill Sans MT" w:cstheme="majorHAnsi"/>
        </w:rPr>
        <w:t xml:space="preserve"> and the utiliz</w:t>
      </w:r>
      <w:r w:rsidR="008063F2">
        <w:rPr>
          <w:rFonts w:ascii="Gill Sans MT" w:hAnsi="Gill Sans MT" w:cstheme="majorHAnsi"/>
        </w:rPr>
        <w:t>ation of</w:t>
      </w:r>
      <w:r>
        <w:rPr>
          <w:rFonts w:ascii="Gill Sans MT" w:hAnsi="Gill Sans MT" w:cstheme="majorHAnsi"/>
        </w:rPr>
        <w:t xml:space="preserve"> Lidar </w:t>
      </w:r>
      <w:r w:rsidR="008063F2">
        <w:rPr>
          <w:rFonts w:ascii="Gill Sans MT" w:hAnsi="Gill Sans MT" w:cstheme="majorHAnsi"/>
          <w:i/>
          <w:iCs/>
        </w:rPr>
        <w:t>(light detection and ranging: surveying method that measures distance to a target by illuminating the target with laser light and measuring the reflected light with a sensor.)</w:t>
      </w:r>
      <w:r w:rsidR="008063F2">
        <w:rPr>
          <w:rFonts w:ascii="Gill Sans MT" w:hAnsi="Gill Sans MT" w:cstheme="majorHAnsi"/>
        </w:rPr>
        <w:t xml:space="preserve"> </w:t>
      </w:r>
      <w:r w:rsidR="00C66242">
        <w:rPr>
          <w:rFonts w:ascii="Gill Sans MT" w:hAnsi="Gill Sans MT" w:cstheme="majorHAnsi"/>
        </w:rPr>
        <w:t xml:space="preserve">Additionally, the firm employs environmental scientists </w:t>
      </w:r>
      <w:r w:rsidR="001028F6">
        <w:rPr>
          <w:rFonts w:ascii="Gill Sans MT" w:hAnsi="Gill Sans MT" w:cstheme="majorHAnsi"/>
        </w:rPr>
        <w:t>that</w:t>
      </w:r>
      <w:r w:rsidR="00C66242">
        <w:rPr>
          <w:rFonts w:ascii="Gill Sans MT" w:hAnsi="Gill Sans MT" w:cstheme="majorHAnsi"/>
        </w:rPr>
        <w:t xml:space="preserve"> handle wildlife mitigation</w:t>
      </w:r>
      <w:r w:rsidR="001028F6">
        <w:rPr>
          <w:rFonts w:ascii="Gill Sans MT" w:hAnsi="Gill Sans MT" w:cstheme="majorHAnsi"/>
        </w:rPr>
        <w:t>;</w:t>
      </w:r>
      <w:r w:rsidR="00C66242">
        <w:rPr>
          <w:rFonts w:ascii="Gill Sans MT" w:hAnsi="Gill Sans MT" w:cstheme="majorHAnsi"/>
        </w:rPr>
        <w:t xml:space="preserve"> transportation</w:t>
      </w:r>
      <w:r w:rsidR="001028F6">
        <w:rPr>
          <w:rFonts w:ascii="Gill Sans MT" w:hAnsi="Gill Sans MT" w:cstheme="majorHAnsi"/>
        </w:rPr>
        <w:t>;</w:t>
      </w:r>
      <w:r w:rsidR="00C66242">
        <w:rPr>
          <w:rFonts w:ascii="Gill Sans MT" w:hAnsi="Gill Sans MT" w:cstheme="majorHAnsi"/>
        </w:rPr>
        <w:t xml:space="preserve"> pedestrian safety improvements</w:t>
      </w:r>
      <w:r w:rsidR="001028F6">
        <w:rPr>
          <w:rFonts w:ascii="Gill Sans MT" w:hAnsi="Gill Sans MT" w:cstheme="majorHAnsi"/>
        </w:rPr>
        <w:t>;</w:t>
      </w:r>
      <w:r w:rsidR="00C66242">
        <w:rPr>
          <w:rFonts w:ascii="Gill Sans MT" w:hAnsi="Gill Sans MT" w:cstheme="majorHAnsi"/>
        </w:rPr>
        <w:t xml:space="preserve"> land surveying</w:t>
      </w:r>
      <w:r w:rsidR="001028F6">
        <w:rPr>
          <w:rFonts w:ascii="Gill Sans MT" w:hAnsi="Gill Sans MT" w:cstheme="majorHAnsi"/>
        </w:rPr>
        <w:t>;</w:t>
      </w:r>
      <w:r w:rsidR="00C66242">
        <w:rPr>
          <w:rFonts w:ascii="Gill Sans MT" w:hAnsi="Gill Sans MT" w:cstheme="majorHAnsi"/>
        </w:rPr>
        <w:t xml:space="preserve"> GIS (geographic information services) including asset inventory and mobile to web mapping</w:t>
      </w:r>
      <w:r w:rsidR="001028F6">
        <w:rPr>
          <w:rFonts w:ascii="Gill Sans MT" w:hAnsi="Gill Sans MT" w:cstheme="majorHAnsi"/>
        </w:rPr>
        <w:t>; and GPR (ground penetrating radar) mapping</w:t>
      </w:r>
      <w:r w:rsidR="00C66242">
        <w:rPr>
          <w:rFonts w:ascii="Gill Sans MT" w:hAnsi="Gill Sans MT" w:cstheme="majorHAnsi"/>
        </w:rPr>
        <w:t>.</w:t>
      </w:r>
    </w:p>
    <w:p w14:paraId="67DD7038" w14:textId="77777777" w:rsidR="000B2D45" w:rsidRDefault="000B2D45" w:rsidP="000B2D45">
      <w:pPr>
        <w:ind w:left="1440"/>
        <w:jc w:val="both"/>
        <w:rPr>
          <w:rFonts w:ascii="Gill Sans MT" w:hAnsi="Gill Sans MT" w:cstheme="majorHAnsi"/>
        </w:rPr>
      </w:pPr>
    </w:p>
    <w:p w14:paraId="01747E81" w14:textId="4D0DDBD7" w:rsidR="00033B70" w:rsidRDefault="00033B70" w:rsidP="00033B70">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Micanopy Projects (in no specific order of priority)</w:t>
      </w:r>
    </w:p>
    <w:p w14:paraId="27B7993B" w14:textId="1A9A465C" w:rsidR="00304EAB" w:rsidRDefault="00304EAB" w:rsidP="00304EAB">
      <w:pPr>
        <w:ind w:left="1440"/>
        <w:jc w:val="both"/>
        <w:rPr>
          <w:rFonts w:ascii="Gill Sans MT" w:hAnsi="Gill Sans MT" w:cstheme="majorHAnsi"/>
        </w:rPr>
      </w:pPr>
      <w:r>
        <w:rPr>
          <w:rFonts w:ascii="Gill Sans MT" w:hAnsi="Gill Sans MT" w:cstheme="majorHAnsi"/>
        </w:rPr>
        <w:t xml:space="preserve">Mayor Aufmuth wanted to clarify with the Engineers which projects </w:t>
      </w:r>
      <w:r w:rsidR="00EB3BAA">
        <w:rPr>
          <w:rFonts w:ascii="Gill Sans MT" w:hAnsi="Gill Sans MT" w:cstheme="majorHAnsi"/>
        </w:rPr>
        <w:t xml:space="preserve">in which </w:t>
      </w:r>
      <w:r>
        <w:rPr>
          <w:rFonts w:ascii="Gill Sans MT" w:hAnsi="Gill Sans MT" w:cstheme="majorHAnsi"/>
        </w:rPr>
        <w:t xml:space="preserve">the Commission had interest in proceeding. </w:t>
      </w:r>
    </w:p>
    <w:p w14:paraId="34E8C5C4" w14:textId="3A2016B8" w:rsidR="00033B70" w:rsidRPr="00304EAB" w:rsidRDefault="00033B70" w:rsidP="00304EAB">
      <w:pPr>
        <w:pStyle w:val="ListParagraph"/>
        <w:numPr>
          <w:ilvl w:val="0"/>
          <w:numId w:val="24"/>
        </w:numPr>
        <w:jc w:val="both"/>
        <w:rPr>
          <w:rFonts w:ascii="Gill Sans MT" w:hAnsi="Gill Sans MT" w:cstheme="majorHAnsi"/>
        </w:rPr>
      </w:pPr>
      <w:r w:rsidRPr="00304EAB">
        <w:rPr>
          <w:rFonts w:ascii="Gill Sans MT" w:hAnsi="Gill Sans MT" w:cstheme="majorHAnsi"/>
        </w:rPr>
        <w:t>Firehouse Renovation</w:t>
      </w:r>
      <w:r w:rsidR="00304EAB" w:rsidRPr="00304EAB">
        <w:rPr>
          <w:rFonts w:ascii="Gill Sans MT" w:hAnsi="Gill Sans MT" w:cstheme="majorHAnsi"/>
        </w:rPr>
        <w:t>:</w:t>
      </w:r>
    </w:p>
    <w:p w14:paraId="7A76C993" w14:textId="55D681CA" w:rsidR="00304EAB" w:rsidRDefault="00304EAB" w:rsidP="00304EAB">
      <w:pPr>
        <w:pStyle w:val="ListParagraph"/>
        <w:ind w:left="2160"/>
        <w:jc w:val="both"/>
        <w:rPr>
          <w:rFonts w:ascii="Gill Sans MT" w:hAnsi="Gill Sans MT" w:cstheme="majorHAnsi"/>
        </w:rPr>
      </w:pPr>
      <w:r>
        <w:rPr>
          <w:rFonts w:ascii="Gill Sans MT" w:hAnsi="Gill Sans MT" w:cstheme="majorHAnsi"/>
        </w:rPr>
        <w:t xml:space="preserve">Mayor Aufmuth clarified that the Commission had interest in firehouse renovations; however, the impending $15/hour minimum wage amendment on the upcoming November ballot would have </w:t>
      </w:r>
      <w:r w:rsidR="00EB3BAA">
        <w:rPr>
          <w:rFonts w:ascii="Gill Sans MT" w:hAnsi="Gill Sans MT" w:cstheme="majorHAnsi"/>
        </w:rPr>
        <w:t>an influence</w:t>
      </w:r>
      <w:r>
        <w:rPr>
          <w:rFonts w:ascii="Gill Sans MT" w:hAnsi="Gill Sans MT" w:cstheme="majorHAnsi"/>
        </w:rPr>
        <w:t xml:space="preserve"> on the Town’s budget.</w:t>
      </w:r>
      <w:r w:rsidR="00AD09C5">
        <w:rPr>
          <w:rFonts w:ascii="Gill Sans MT" w:hAnsi="Gill Sans MT" w:cstheme="majorHAnsi"/>
        </w:rPr>
        <w:t xml:space="preserve"> Commissioner Roberts wanted to deter renovation of the firehouse until after the November election.</w:t>
      </w:r>
      <w:r w:rsidR="00F15591">
        <w:rPr>
          <w:rFonts w:ascii="Gill Sans MT" w:hAnsi="Gill Sans MT" w:cstheme="majorHAnsi"/>
        </w:rPr>
        <w:t xml:space="preserve"> Chief Modican was present, and Mr. Raudenbush had met with the Chief and submitted and discussed a draft sketch of the existing firehouse layout. The push was to establish better, and mixed, living conditions. The three ideas which had been previously discussed for renovation of the firehouse, other than </w:t>
      </w:r>
      <w:r w:rsidR="00165E68">
        <w:rPr>
          <w:rFonts w:ascii="Gill Sans MT" w:hAnsi="Gill Sans MT" w:cstheme="majorHAnsi"/>
        </w:rPr>
        <w:t>gutt</w:t>
      </w:r>
      <w:r w:rsidR="00F15591">
        <w:rPr>
          <w:rFonts w:ascii="Gill Sans MT" w:hAnsi="Gill Sans MT" w:cstheme="majorHAnsi"/>
        </w:rPr>
        <w:t xml:space="preserve">ing and reconfiguring the existing </w:t>
      </w:r>
      <w:r w:rsidR="00165E68">
        <w:rPr>
          <w:rFonts w:ascii="Gill Sans MT" w:hAnsi="Gill Sans MT" w:cstheme="majorHAnsi"/>
        </w:rPr>
        <w:t xml:space="preserve">living </w:t>
      </w:r>
      <w:r w:rsidR="00F15591">
        <w:rPr>
          <w:rFonts w:ascii="Gill Sans MT" w:hAnsi="Gill Sans MT" w:cstheme="majorHAnsi"/>
        </w:rPr>
        <w:t>space were:</w:t>
      </w:r>
      <w:r w:rsidR="00165E68">
        <w:rPr>
          <w:rFonts w:ascii="Gill Sans MT" w:hAnsi="Gill Sans MT" w:cstheme="majorHAnsi"/>
        </w:rPr>
        <w:t xml:space="preserve"> 1) converting garage space into living space, 2) adding a west addition to the existing building to create bunk rooms, and 3) build a separate structure next to the existing building. </w:t>
      </w:r>
      <w:r w:rsidR="003C0E37">
        <w:rPr>
          <w:rFonts w:ascii="Gill Sans MT" w:hAnsi="Gill Sans MT" w:cstheme="majorHAnsi"/>
        </w:rPr>
        <w:t>Mayor Pro Tem Parker suggested extending the living space walls to the east and west</w:t>
      </w:r>
      <w:r w:rsidR="004E3A19">
        <w:rPr>
          <w:rFonts w:ascii="Gill Sans MT" w:hAnsi="Gill Sans MT" w:cstheme="majorHAnsi"/>
        </w:rPr>
        <w:t>, squaring the building to be</w:t>
      </w:r>
      <w:r w:rsidR="003C0E37">
        <w:rPr>
          <w:rFonts w:ascii="Gill Sans MT" w:hAnsi="Gill Sans MT" w:cstheme="majorHAnsi"/>
        </w:rPr>
        <w:t xml:space="preserve"> in alignment with the footprint of the existing equipment bay. </w:t>
      </w:r>
      <w:r w:rsidR="004E3A19">
        <w:rPr>
          <w:rFonts w:ascii="Gill Sans MT" w:hAnsi="Gill Sans MT" w:cstheme="majorHAnsi"/>
        </w:rPr>
        <w:t xml:space="preserve">Commissioner Burnett wanted to address the roof on the entire building. Such an addition would add approximately </w:t>
      </w:r>
      <w:r w:rsidR="00D04724">
        <w:rPr>
          <w:rFonts w:ascii="Gill Sans MT" w:hAnsi="Gill Sans MT" w:cstheme="majorHAnsi"/>
        </w:rPr>
        <w:t xml:space="preserve">(16’ x 16’) </w:t>
      </w:r>
      <w:r w:rsidR="004E3A19">
        <w:rPr>
          <w:rFonts w:ascii="Gill Sans MT" w:hAnsi="Gill Sans MT" w:cstheme="majorHAnsi"/>
        </w:rPr>
        <w:t xml:space="preserve">256 </w:t>
      </w:r>
      <w:r w:rsidR="009F695E">
        <w:rPr>
          <w:rFonts w:ascii="Gill Sans MT" w:hAnsi="Gill Sans MT" w:cstheme="majorHAnsi"/>
        </w:rPr>
        <w:t>sq. ft.</w:t>
      </w:r>
    </w:p>
    <w:p w14:paraId="19E54515" w14:textId="1AEC9584" w:rsidR="00D04724" w:rsidRDefault="00D04724" w:rsidP="00D04724">
      <w:pPr>
        <w:ind w:left="2160"/>
        <w:jc w:val="both"/>
        <w:rPr>
          <w:rFonts w:ascii="Gill Sans MT" w:hAnsi="Gill Sans MT" w:cstheme="majorHAnsi"/>
          <w:b/>
          <w:i/>
          <w:sz w:val="19"/>
          <w:szCs w:val="19"/>
        </w:rPr>
      </w:pPr>
      <w:r w:rsidRPr="003634AB">
        <w:rPr>
          <w:rFonts w:ascii="Gill Sans MT" w:hAnsi="Gill Sans MT" w:cstheme="majorHAnsi"/>
          <w:b/>
          <w:i/>
          <w:sz w:val="19"/>
          <w:szCs w:val="19"/>
        </w:rPr>
        <w:lastRenderedPageBreak/>
        <w:t>Motion made and second (</w:t>
      </w:r>
      <w:r>
        <w:rPr>
          <w:rFonts w:ascii="Gill Sans MT" w:hAnsi="Gill Sans MT" w:cstheme="majorHAnsi"/>
          <w:b/>
          <w:i/>
          <w:sz w:val="19"/>
          <w:szCs w:val="19"/>
        </w:rPr>
        <w:t>Parker</w:t>
      </w:r>
      <w:r>
        <w:rPr>
          <w:rFonts w:ascii="Gill Sans MT" w:hAnsi="Gill Sans MT" w:cstheme="majorHAnsi"/>
          <w:b/>
          <w:i/>
          <w:sz w:val="19"/>
          <w:szCs w:val="19"/>
        </w:rPr>
        <w:t>/</w:t>
      </w:r>
      <w:r>
        <w:rPr>
          <w:rFonts w:ascii="Gill Sans MT" w:hAnsi="Gill Sans MT" w:cstheme="majorHAnsi"/>
          <w:b/>
          <w:i/>
          <w:sz w:val="19"/>
          <w:szCs w:val="19"/>
        </w:rPr>
        <w:t>Roberts</w:t>
      </w:r>
      <w:r w:rsidRPr="003634AB">
        <w:rPr>
          <w:rFonts w:ascii="Gill Sans MT" w:hAnsi="Gill Sans MT" w:cstheme="majorHAnsi"/>
          <w:b/>
          <w:i/>
          <w:sz w:val="19"/>
          <w:szCs w:val="19"/>
        </w:rPr>
        <w:t>) to approve</w:t>
      </w:r>
      <w:r>
        <w:rPr>
          <w:rFonts w:ascii="Gill Sans MT" w:hAnsi="Gill Sans MT" w:cstheme="majorHAnsi"/>
          <w:b/>
          <w:i/>
          <w:sz w:val="19"/>
          <w:szCs w:val="19"/>
        </w:rPr>
        <w:t xml:space="preserve"> a</w:t>
      </w:r>
      <w:r w:rsidR="00BA6F36">
        <w:rPr>
          <w:rFonts w:ascii="Gill Sans MT" w:hAnsi="Gill Sans MT" w:cstheme="majorHAnsi"/>
          <w:b/>
          <w:i/>
          <w:sz w:val="19"/>
          <w:szCs w:val="19"/>
        </w:rPr>
        <w:t xml:space="preserve"> </w:t>
      </w:r>
      <w:r w:rsidR="00A16259">
        <w:rPr>
          <w:rFonts w:ascii="Gill Sans MT" w:hAnsi="Gill Sans MT" w:cstheme="majorHAnsi"/>
          <w:b/>
          <w:i/>
          <w:sz w:val="19"/>
          <w:szCs w:val="19"/>
        </w:rPr>
        <w:t xml:space="preserve">draft </w:t>
      </w:r>
      <w:r w:rsidR="00BA6F36">
        <w:rPr>
          <w:rFonts w:ascii="Gill Sans MT" w:hAnsi="Gill Sans MT" w:cstheme="majorHAnsi"/>
          <w:b/>
          <w:i/>
          <w:sz w:val="19"/>
          <w:szCs w:val="19"/>
        </w:rPr>
        <w:t xml:space="preserve">proposal </w:t>
      </w:r>
      <w:r>
        <w:rPr>
          <w:rFonts w:ascii="Gill Sans MT" w:hAnsi="Gill Sans MT" w:cstheme="majorHAnsi"/>
          <w:b/>
          <w:i/>
          <w:sz w:val="19"/>
          <w:szCs w:val="19"/>
        </w:rPr>
        <w:t>for an east/west addition to the firehouse</w:t>
      </w:r>
      <w:r>
        <w:rPr>
          <w:rFonts w:ascii="Gill Sans MT" w:hAnsi="Gill Sans MT" w:cstheme="majorHAnsi"/>
          <w:b/>
          <w:i/>
          <w:sz w:val="19"/>
          <w:szCs w:val="19"/>
        </w:rPr>
        <w:t>; Passed 4-0</w:t>
      </w:r>
    </w:p>
    <w:p w14:paraId="27B71584" w14:textId="35C11DC7" w:rsidR="00BA6F36" w:rsidRDefault="00BA6F36" w:rsidP="00D04724">
      <w:pPr>
        <w:ind w:left="2160"/>
        <w:jc w:val="both"/>
        <w:rPr>
          <w:rFonts w:ascii="Gill Sans MT" w:hAnsi="Gill Sans MT" w:cstheme="majorHAnsi"/>
          <w:bCs/>
          <w:iCs/>
          <w:sz w:val="19"/>
          <w:szCs w:val="19"/>
        </w:rPr>
      </w:pPr>
    </w:p>
    <w:p w14:paraId="651F4C47" w14:textId="4710C4A7" w:rsidR="00A93E0F" w:rsidRDefault="00A93E0F" w:rsidP="00D04724">
      <w:pPr>
        <w:ind w:left="2160"/>
        <w:jc w:val="both"/>
        <w:rPr>
          <w:rFonts w:ascii="Gill Sans MT" w:hAnsi="Gill Sans MT" w:cstheme="majorHAnsi"/>
          <w:bCs/>
          <w:iCs/>
          <w:sz w:val="19"/>
          <w:szCs w:val="19"/>
        </w:rPr>
      </w:pPr>
      <w:r>
        <w:rPr>
          <w:rFonts w:ascii="Gill Sans MT" w:hAnsi="Gill Sans MT" w:cstheme="majorHAnsi"/>
          <w:bCs/>
          <w:iCs/>
          <w:sz w:val="19"/>
          <w:szCs w:val="19"/>
        </w:rPr>
        <w:t>Town Administrator Gonano suggested that any proposal should include roofing for the entire building, as the roof has had previous roof leaks. Additionally, the firehouse septic system is tied to Town Hall.</w:t>
      </w:r>
    </w:p>
    <w:p w14:paraId="2576DBAE" w14:textId="77777777" w:rsidR="00A93E0F" w:rsidRDefault="00A93E0F" w:rsidP="00D04724">
      <w:pPr>
        <w:ind w:left="2160"/>
        <w:jc w:val="both"/>
        <w:rPr>
          <w:rFonts w:ascii="Gill Sans MT" w:hAnsi="Gill Sans MT" w:cstheme="majorHAnsi"/>
          <w:bCs/>
          <w:iCs/>
          <w:sz w:val="19"/>
          <w:szCs w:val="19"/>
        </w:rPr>
      </w:pPr>
    </w:p>
    <w:p w14:paraId="4CA0374E" w14:textId="76118624" w:rsidR="00BA6F36" w:rsidRDefault="00BA6F36" w:rsidP="00D04724">
      <w:pPr>
        <w:ind w:left="2160"/>
        <w:jc w:val="both"/>
        <w:rPr>
          <w:rFonts w:ascii="Gill Sans MT" w:hAnsi="Gill Sans MT" w:cstheme="majorHAnsi"/>
          <w:bCs/>
          <w:iCs/>
          <w:sz w:val="19"/>
          <w:szCs w:val="19"/>
        </w:rPr>
      </w:pPr>
      <w:r>
        <w:rPr>
          <w:rFonts w:ascii="Gill Sans MT" w:hAnsi="Gill Sans MT" w:cstheme="majorHAnsi"/>
          <w:bCs/>
          <w:iCs/>
          <w:sz w:val="19"/>
          <w:szCs w:val="19"/>
        </w:rPr>
        <w:t xml:space="preserve">The Mayor asked the engineers for recommendations to protect the fire equipment stored in the truck bay area. The engineer answered that any enclosure in the bay area would require an exhaust capture system to be installed. He also </w:t>
      </w:r>
      <w:r w:rsidR="00BA4B76">
        <w:rPr>
          <w:rFonts w:ascii="Gill Sans MT" w:hAnsi="Gill Sans MT" w:cstheme="majorHAnsi"/>
          <w:bCs/>
          <w:iCs/>
          <w:sz w:val="19"/>
          <w:szCs w:val="19"/>
        </w:rPr>
        <w:t xml:space="preserve">said that </w:t>
      </w:r>
      <w:r w:rsidR="00A16259">
        <w:rPr>
          <w:rFonts w:ascii="Gill Sans MT" w:hAnsi="Gill Sans MT" w:cstheme="majorHAnsi"/>
          <w:bCs/>
          <w:iCs/>
          <w:sz w:val="19"/>
          <w:szCs w:val="19"/>
        </w:rPr>
        <w:t xml:space="preserve">some </w:t>
      </w:r>
      <w:r w:rsidR="00BA4B76">
        <w:rPr>
          <w:rFonts w:ascii="Gill Sans MT" w:hAnsi="Gill Sans MT" w:cstheme="majorHAnsi"/>
          <w:bCs/>
          <w:iCs/>
          <w:sz w:val="19"/>
          <w:szCs w:val="19"/>
        </w:rPr>
        <w:t>thought needs to be given to any bay enclosure area as to possible</w:t>
      </w:r>
      <w:r w:rsidR="00A16259">
        <w:rPr>
          <w:rFonts w:ascii="Gill Sans MT" w:hAnsi="Gill Sans MT" w:cstheme="majorHAnsi"/>
          <w:bCs/>
          <w:iCs/>
          <w:sz w:val="19"/>
          <w:szCs w:val="19"/>
        </w:rPr>
        <w:t xml:space="preserve"> access</w:t>
      </w:r>
      <w:r w:rsidR="00BA4B76">
        <w:rPr>
          <w:rFonts w:ascii="Gill Sans MT" w:hAnsi="Gill Sans MT" w:cstheme="majorHAnsi"/>
          <w:bCs/>
          <w:iCs/>
          <w:sz w:val="19"/>
          <w:szCs w:val="19"/>
        </w:rPr>
        <w:t xml:space="preserve"> limitation</w:t>
      </w:r>
      <w:r w:rsidR="00A16259">
        <w:rPr>
          <w:rFonts w:ascii="Gill Sans MT" w:hAnsi="Gill Sans MT" w:cstheme="majorHAnsi"/>
          <w:bCs/>
          <w:iCs/>
          <w:sz w:val="19"/>
          <w:szCs w:val="19"/>
        </w:rPr>
        <w:t>s</w:t>
      </w:r>
      <w:r w:rsidR="00BA4B76">
        <w:rPr>
          <w:rFonts w:ascii="Gill Sans MT" w:hAnsi="Gill Sans MT" w:cstheme="majorHAnsi"/>
          <w:bCs/>
          <w:iCs/>
          <w:sz w:val="19"/>
          <w:szCs w:val="19"/>
        </w:rPr>
        <w:t xml:space="preserve"> for response</w:t>
      </w:r>
      <w:r w:rsidR="00A16259">
        <w:rPr>
          <w:rFonts w:ascii="Gill Sans MT" w:hAnsi="Gill Sans MT" w:cstheme="majorHAnsi"/>
          <w:bCs/>
          <w:iCs/>
          <w:sz w:val="19"/>
          <w:szCs w:val="19"/>
        </w:rPr>
        <w:t xml:space="preserve"> </w:t>
      </w:r>
      <w:r w:rsidR="00BA4B76">
        <w:rPr>
          <w:rFonts w:ascii="Gill Sans MT" w:hAnsi="Gill Sans MT" w:cstheme="majorHAnsi"/>
          <w:bCs/>
          <w:iCs/>
          <w:sz w:val="19"/>
          <w:szCs w:val="19"/>
        </w:rPr>
        <w:t>time.</w:t>
      </w:r>
      <w:r w:rsidR="00D03046">
        <w:rPr>
          <w:rFonts w:ascii="Gill Sans MT" w:hAnsi="Gill Sans MT" w:cstheme="majorHAnsi"/>
          <w:bCs/>
          <w:iCs/>
          <w:sz w:val="19"/>
          <w:szCs w:val="19"/>
        </w:rPr>
        <w:t xml:space="preserve"> The Mayor suggested better equipment and locker storage solutions for the existing 16 sets of gear.</w:t>
      </w:r>
    </w:p>
    <w:p w14:paraId="4D9F35AC" w14:textId="707A0F12" w:rsidR="00033B70" w:rsidRPr="00304EAB" w:rsidRDefault="00033B70" w:rsidP="00304EAB">
      <w:pPr>
        <w:pStyle w:val="ListParagraph"/>
        <w:numPr>
          <w:ilvl w:val="0"/>
          <w:numId w:val="24"/>
        </w:numPr>
        <w:jc w:val="both"/>
        <w:rPr>
          <w:rFonts w:ascii="Gill Sans MT" w:hAnsi="Gill Sans MT" w:cstheme="majorHAnsi"/>
        </w:rPr>
      </w:pPr>
      <w:r w:rsidRPr="00304EAB">
        <w:rPr>
          <w:rFonts w:ascii="Gill Sans MT" w:hAnsi="Gill Sans MT" w:cstheme="majorHAnsi"/>
        </w:rPr>
        <w:t>FRDAP Recreation Grant: Basketball Court</w:t>
      </w:r>
      <w:r w:rsidR="00304EAB" w:rsidRPr="00304EAB">
        <w:rPr>
          <w:rFonts w:ascii="Gill Sans MT" w:hAnsi="Gill Sans MT" w:cstheme="majorHAnsi"/>
        </w:rPr>
        <w:t>:</w:t>
      </w:r>
    </w:p>
    <w:p w14:paraId="2A5DEDD7" w14:textId="61EB9C05" w:rsidR="00304EAB" w:rsidRPr="00304EAB" w:rsidRDefault="00304EAB" w:rsidP="00304EAB">
      <w:pPr>
        <w:pStyle w:val="ListParagraph"/>
        <w:ind w:left="2160"/>
        <w:jc w:val="both"/>
        <w:rPr>
          <w:rFonts w:ascii="Gill Sans MT" w:hAnsi="Gill Sans MT" w:cstheme="majorHAnsi"/>
        </w:rPr>
      </w:pPr>
      <w:r>
        <w:rPr>
          <w:rFonts w:ascii="Gill Sans MT" w:hAnsi="Gill Sans MT" w:cstheme="majorHAnsi"/>
        </w:rPr>
        <w:t>The Town had been awarded a $50,000 FRDAP grant for renovations to the Firehouse Playground Park</w:t>
      </w:r>
      <w:r w:rsidR="006F48A6">
        <w:rPr>
          <w:rFonts w:ascii="Gill Sans MT" w:hAnsi="Gill Sans MT" w:cstheme="majorHAnsi"/>
        </w:rPr>
        <w:t xml:space="preserve"> </w:t>
      </w:r>
      <w:r w:rsidR="006F48A6">
        <w:rPr>
          <w:rFonts w:ascii="Gill Sans MT" w:hAnsi="Gill Sans MT" w:cstheme="majorHAnsi"/>
          <w:i/>
          <w:iCs/>
        </w:rPr>
        <w:t>(with an April 2021 due date)</w:t>
      </w:r>
      <w:r w:rsidR="006F48A6">
        <w:rPr>
          <w:rFonts w:ascii="Gill Sans MT" w:hAnsi="Gill Sans MT" w:cstheme="majorHAnsi"/>
        </w:rPr>
        <w:t>, but wanted the specs checked for durability</w:t>
      </w:r>
      <w:r>
        <w:rPr>
          <w:rFonts w:ascii="Gill Sans MT" w:hAnsi="Gill Sans MT" w:cstheme="majorHAnsi"/>
        </w:rPr>
        <w:t xml:space="preserve"> </w:t>
      </w:r>
      <w:r w:rsidR="006F48A6">
        <w:rPr>
          <w:rFonts w:ascii="Gill Sans MT" w:hAnsi="Gill Sans MT" w:cstheme="majorHAnsi"/>
        </w:rPr>
        <w:t xml:space="preserve">and </w:t>
      </w:r>
      <w:r w:rsidR="00A16259">
        <w:rPr>
          <w:rFonts w:ascii="Gill Sans MT" w:hAnsi="Gill Sans MT" w:cstheme="majorHAnsi"/>
        </w:rPr>
        <w:t xml:space="preserve">the Town </w:t>
      </w:r>
      <w:r w:rsidR="006F48A6">
        <w:rPr>
          <w:rFonts w:ascii="Gill Sans MT" w:hAnsi="Gill Sans MT" w:cstheme="majorHAnsi"/>
        </w:rPr>
        <w:t>needed bids from contractors interested in performing the work. A previous Request for Proposals (RFP) issued in August 2019 had not produced any response.</w:t>
      </w:r>
      <w:r w:rsidR="00E86B39">
        <w:rPr>
          <w:rFonts w:ascii="Gill Sans MT" w:hAnsi="Gill Sans MT" w:cstheme="majorHAnsi"/>
        </w:rPr>
        <w:t xml:space="preserve"> Commissioner Burnett thought that the engineers should do a design build for the basketball court. </w:t>
      </w:r>
      <w:r w:rsidR="00A16259">
        <w:rPr>
          <w:rFonts w:ascii="Gill Sans MT" w:hAnsi="Gill Sans MT" w:cstheme="majorHAnsi"/>
        </w:rPr>
        <w:t>Gonano will send the specs on file to the engineers for review.</w:t>
      </w:r>
    </w:p>
    <w:p w14:paraId="5659843A" w14:textId="7E3178A7" w:rsidR="00033B70" w:rsidRPr="00C8604A" w:rsidRDefault="00033B70" w:rsidP="00C8604A">
      <w:pPr>
        <w:pStyle w:val="ListParagraph"/>
        <w:numPr>
          <w:ilvl w:val="0"/>
          <w:numId w:val="24"/>
        </w:numPr>
        <w:jc w:val="both"/>
        <w:rPr>
          <w:rFonts w:ascii="Gill Sans MT" w:hAnsi="Gill Sans MT" w:cstheme="majorHAnsi"/>
        </w:rPr>
      </w:pPr>
      <w:r w:rsidRPr="00C8604A">
        <w:rPr>
          <w:rFonts w:ascii="Gill Sans MT" w:hAnsi="Gill Sans MT" w:cstheme="majorHAnsi"/>
        </w:rPr>
        <w:t>Street Paving</w:t>
      </w:r>
      <w:r w:rsidR="00C8604A" w:rsidRPr="00C8604A">
        <w:rPr>
          <w:rFonts w:ascii="Gill Sans MT" w:hAnsi="Gill Sans MT" w:cstheme="majorHAnsi"/>
        </w:rPr>
        <w:t>:</w:t>
      </w:r>
    </w:p>
    <w:p w14:paraId="1F864C7F" w14:textId="5E0B7049" w:rsidR="00C8604A" w:rsidRPr="00C8604A" w:rsidRDefault="00C8604A" w:rsidP="00C8604A">
      <w:pPr>
        <w:pStyle w:val="ListParagraph"/>
        <w:ind w:left="2160"/>
        <w:jc w:val="both"/>
        <w:rPr>
          <w:rFonts w:ascii="Gill Sans MT" w:hAnsi="Gill Sans MT" w:cstheme="majorHAnsi"/>
        </w:rPr>
      </w:pPr>
      <w:r>
        <w:rPr>
          <w:rFonts w:ascii="Gill Sans MT" w:hAnsi="Gill Sans MT" w:cstheme="majorHAnsi"/>
        </w:rPr>
        <w:t>The Engineers recommended applying for grants to perform street paving</w:t>
      </w:r>
      <w:r w:rsidR="00282317">
        <w:rPr>
          <w:rFonts w:ascii="Gill Sans MT" w:hAnsi="Gill Sans MT" w:cstheme="majorHAnsi"/>
        </w:rPr>
        <w:t xml:space="preserve">; and they recommended installing </w:t>
      </w:r>
      <w:r w:rsidR="00A16259">
        <w:rPr>
          <w:rFonts w:ascii="Gill Sans MT" w:hAnsi="Gill Sans MT" w:cstheme="majorHAnsi"/>
        </w:rPr>
        <w:t xml:space="preserve">any </w:t>
      </w:r>
      <w:r w:rsidR="00282317">
        <w:rPr>
          <w:rFonts w:ascii="Gill Sans MT" w:hAnsi="Gill Sans MT" w:cstheme="majorHAnsi"/>
        </w:rPr>
        <w:t>needed water line replacement in conjunction with street paving.</w:t>
      </w:r>
    </w:p>
    <w:p w14:paraId="7C429D44" w14:textId="1DB072F7" w:rsidR="00033B70" w:rsidRDefault="00033B70" w:rsidP="00033B70">
      <w:pPr>
        <w:ind w:left="1440"/>
        <w:jc w:val="both"/>
        <w:rPr>
          <w:rFonts w:ascii="Gill Sans MT" w:hAnsi="Gill Sans MT" w:cstheme="majorHAnsi"/>
        </w:rPr>
      </w:pPr>
      <w:r>
        <w:rPr>
          <w:rFonts w:ascii="Gill Sans MT" w:hAnsi="Gill Sans MT" w:cstheme="majorHAnsi"/>
        </w:rPr>
        <w:t>4)</w:t>
      </w:r>
      <w:r>
        <w:rPr>
          <w:rFonts w:ascii="Gill Sans MT" w:hAnsi="Gill Sans MT" w:cstheme="majorHAnsi"/>
        </w:rPr>
        <w:tab/>
        <w:t>Historic Jail Renovation</w:t>
      </w:r>
      <w:r w:rsidR="006F48A6">
        <w:rPr>
          <w:rFonts w:ascii="Gill Sans MT" w:hAnsi="Gill Sans MT" w:cstheme="majorHAnsi"/>
        </w:rPr>
        <w:t>:</w:t>
      </w:r>
    </w:p>
    <w:p w14:paraId="153734D7" w14:textId="08C6B907" w:rsidR="006F48A6" w:rsidRDefault="006F48A6" w:rsidP="006F48A6">
      <w:pPr>
        <w:ind w:left="2160"/>
        <w:jc w:val="both"/>
        <w:rPr>
          <w:rFonts w:ascii="Gill Sans MT" w:hAnsi="Gill Sans MT" w:cstheme="majorHAnsi"/>
        </w:rPr>
      </w:pPr>
      <w:r>
        <w:rPr>
          <w:rFonts w:ascii="Gill Sans MT" w:hAnsi="Gill Sans MT" w:cstheme="majorHAnsi"/>
        </w:rPr>
        <w:t xml:space="preserve">Upon their request, the </w:t>
      </w:r>
      <w:r w:rsidR="00BE4610">
        <w:rPr>
          <w:rFonts w:ascii="Gill Sans MT" w:hAnsi="Gill Sans MT" w:cstheme="majorHAnsi"/>
        </w:rPr>
        <w:t xml:space="preserve">Commission had assigned the </w:t>
      </w:r>
      <w:r>
        <w:rPr>
          <w:rFonts w:ascii="Gill Sans MT" w:hAnsi="Gill Sans MT" w:cstheme="majorHAnsi"/>
        </w:rPr>
        <w:t xml:space="preserve">Micanopy Historic Preservation Trust as stewards of the jail.  </w:t>
      </w:r>
    </w:p>
    <w:p w14:paraId="1A6C878C" w14:textId="7B12310F" w:rsidR="00033B70" w:rsidRDefault="00033B70" w:rsidP="00033B70">
      <w:pPr>
        <w:ind w:left="1440"/>
        <w:jc w:val="both"/>
        <w:rPr>
          <w:rFonts w:ascii="Gill Sans MT" w:hAnsi="Gill Sans MT" w:cstheme="majorHAnsi"/>
        </w:rPr>
      </w:pPr>
      <w:r>
        <w:rPr>
          <w:rFonts w:ascii="Gill Sans MT" w:hAnsi="Gill Sans MT" w:cstheme="majorHAnsi"/>
        </w:rPr>
        <w:t>5)</w:t>
      </w:r>
      <w:r>
        <w:rPr>
          <w:rFonts w:ascii="Gill Sans MT" w:hAnsi="Gill Sans MT" w:cstheme="majorHAnsi"/>
        </w:rPr>
        <w:tab/>
        <w:t>Water Plant Filtration System</w:t>
      </w:r>
      <w:r w:rsidR="00084489">
        <w:rPr>
          <w:rFonts w:ascii="Gill Sans MT" w:hAnsi="Gill Sans MT" w:cstheme="majorHAnsi"/>
        </w:rPr>
        <w:t>:</w:t>
      </w:r>
    </w:p>
    <w:p w14:paraId="03F0F547" w14:textId="60E72418" w:rsidR="00084489" w:rsidRDefault="00084489" w:rsidP="00084489">
      <w:pPr>
        <w:ind w:left="2160"/>
        <w:jc w:val="both"/>
        <w:rPr>
          <w:rFonts w:ascii="Gill Sans MT" w:hAnsi="Gill Sans MT" w:cstheme="majorHAnsi"/>
        </w:rPr>
      </w:pPr>
      <w:r>
        <w:rPr>
          <w:rFonts w:ascii="Gill Sans MT" w:hAnsi="Gill Sans MT" w:cstheme="majorHAnsi"/>
        </w:rPr>
        <w:t>Mayor Pro Tem Parker</w:t>
      </w:r>
      <w:r w:rsidR="00F55DC8">
        <w:rPr>
          <w:rFonts w:ascii="Gill Sans MT" w:hAnsi="Gill Sans MT" w:cstheme="majorHAnsi"/>
        </w:rPr>
        <w:t xml:space="preserve"> wanted to delete the water plant filtration system from the list, as </w:t>
      </w:r>
      <w:r w:rsidR="004D716A">
        <w:rPr>
          <w:rFonts w:ascii="Gill Sans MT" w:hAnsi="Gill Sans MT" w:cstheme="majorHAnsi"/>
        </w:rPr>
        <w:t xml:space="preserve">his </w:t>
      </w:r>
      <w:r w:rsidR="00F55DC8">
        <w:rPr>
          <w:rFonts w:ascii="Gill Sans MT" w:hAnsi="Gill Sans MT" w:cstheme="majorHAnsi"/>
        </w:rPr>
        <w:t>further research had shown that a filtration system would not be beneficial to the Town</w:t>
      </w:r>
      <w:r w:rsidR="00EB3BAA">
        <w:rPr>
          <w:rFonts w:ascii="Gill Sans MT" w:hAnsi="Gill Sans MT" w:cstheme="majorHAnsi"/>
        </w:rPr>
        <w:t xml:space="preserve"> because of the lack of a sewer system</w:t>
      </w:r>
      <w:r w:rsidR="004D716A">
        <w:rPr>
          <w:rFonts w:ascii="Gill Sans MT" w:hAnsi="Gill Sans MT" w:cstheme="majorHAnsi"/>
        </w:rPr>
        <w:t xml:space="preserve"> required</w:t>
      </w:r>
      <w:r w:rsidR="00EB3BAA">
        <w:rPr>
          <w:rFonts w:ascii="Gill Sans MT" w:hAnsi="Gill Sans MT" w:cstheme="majorHAnsi"/>
        </w:rPr>
        <w:t xml:space="preserve"> to backflush such system. However, because of the existing DEP Consent Order, the Mayor voiced the need to have a system in place to eliminate the disinfection byproducts issue</w:t>
      </w:r>
      <w:r w:rsidR="00BE470C">
        <w:rPr>
          <w:rFonts w:ascii="Gill Sans MT" w:hAnsi="Gill Sans MT" w:cstheme="majorHAnsi"/>
        </w:rPr>
        <w:t>; the most likely would be the use of chloramines (ammonia)</w:t>
      </w:r>
      <w:r w:rsidR="00EB3BAA">
        <w:rPr>
          <w:rFonts w:ascii="Gill Sans MT" w:hAnsi="Gill Sans MT" w:cstheme="majorHAnsi"/>
        </w:rPr>
        <w:t xml:space="preserve">. </w:t>
      </w:r>
      <w:r w:rsidR="007C4C28">
        <w:rPr>
          <w:rFonts w:ascii="Gill Sans MT" w:hAnsi="Gill Sans MT" w:cstheme="majorHAnsi"/>
        </w:rPr>
        <w:t xml:space="preserve">George F. Young handles </w:t>
      </w:r>
      <w:r w:rsidR="007C4C28" w:rsidRPr="007C4C28">
        <w:rPr>
          <w:rFonts w:ascii="Gill Sans MT" w:hAnsi="Gill Sans MT" w:cstheme="majorHAnsi"/>
          <w:i/>
          <w:iCs/>
        </w:rPr>
        <w:t>‘outland fence’</w:t>
      </w:r>
      <w:r w:rsidR="007C4C28">
        <w:rPr>
          <w:rFonts w:ascii="Gill Sans MT" w:hAnsi="Gill Sans MT" w:cstheme="majorHAnsi"/>
        </w:rPr>
        <w:t xml:space="preserve"> water work, including anything outside the perimeter of the water plant building; however, they do subcontract </w:t>
      </w:r>
      <w:r w:rsidR="007C4C28" w:rsidRPr="007C4C28">
        <w:rPr>
          <w:rFonts w:ascii="Gill Sans MT" w:hAnsi="Gill Sans MT" w:cstheme="majorHAnsi"/>
          <w:i/>
          <w:iCs/>
        </w:rPr>
        <w:t>‘inland fence’</w:t>
      </w:r>
      <w:r w:rsidR="007C4C28">
        <w:rPr>
          <w:rFonts w:ascii="Gill Sans MT" w:hAnsi="Gill Sans MT" w:cstheme="majorHAnsi"/>
        </w:rPr>
        <w:t xml:space="preserve"> work. Town Administrator Gonano pointed out that both Kimley-Horn, hired for well drilling, and US Water, our water operator, </w:t>
      </w:r>
      <w:bookmarkStart w:id="0" w:name="_GoBack"/>
      <w:bookmarkEnd w:id="0"/>
      <w:r w:rsidR="007C4C28">
        <w:rPr>
          <w:rFonts w:ascii="Gill Sans MT" w:hAnsi="Gill Sans MT" w:cstheme="majorHAnsi"/>
        </w:rPr>
        <w:t>employ engineers capable of handling the water plant.</w:t>
      </w:r>
    </w:p>
    <w:p w14:paraId="4D17E927" w14:textId="0D571508" w:rsidR="00033B70" w:rsidRDefault="00033B70" w:rsidP="00033B70">
      <w:pPr>
        <w:ind w:left="1440"/>
        <w:jc w:val="both"/>
        <w:rPr>
          <w:rFonts w:ascii="Gill Sans MT" w:hAnsi="Gill Sans MT" w:cstheme="majorHAnsi"/>
        </w:rPr>
      </w:pPr>
      <w:r>
        <w:rPr>
          <w:rFonts w:ascii="Gill Sans MT" w:hAnsi="Gill Sans MT" w:cstheme="majorHAnsi"/>
        </w:rPr>
        <w:t>6)</w:t>
      </w:r>
      <w:r>
        <w:rPr>
          <w:rFonts w:ascii="Gill Sans MT" w:hAnsi="Gill Sans MT" w:cstheme="majorHAnsi"/>
        </w:rPr>
        <w:tab/>
        <w:t>Other Projects</w:t>
      </w:r>
      <w:r w:rsidR="00BE4F01">
        <w:rPr>
          <w:rFonts w:ascii="Gill Sans MT" w:hAnsi="Gill Sans MT" w:cstheme="majorHAnsi"/>
        </w:rPr>
        <w:t>:</w:t>
      </w:r>
    </w:p>
    <w:p w14:paraId="737855D2" w14:textId="6D2C4922" w:rsidR="00714948" w:rsidRPr="00B222C3" w:rsidRDefault="00714948" w:rsidP="00714948">
      <w:pPr>
        <w:ind w:left="2160"/>
        <w:jc w:val="both"/>
        <w:rPr>
          <w:rFonts w:ascii="Gill Sans MT" w:hAnsi="Gill Sans MT" w:cstheme="majorHAnsi"/>
        </w:rPr>
      </w:pPr>
      <w:r>
        <w:rPr>
          <w:rFonts w:ascii="Gill Sans MT" w:hAnsi="Gill Sans MT" w:cstheme="majorHAnsi"/>
        </w:rPr>
        <w:t xml:space="preserve">Answering Stoney Slaton </w:t>
      </w:r>
      <w:r w:rsidR="00B222C3">
        <w:rPr>
          <w:rFonts w:ascii="Gill Sans MT" w:hAnsi="Gill Sans MT" w:cstheme="majorHAnsi"/>
          <w:i/>
          <w:iCs/>
        </w:rPr>
        <w:t>(104 NE Seminary)</w:t>
      </w:r>
      <w:r w:rsidR="00B222C3">
        <w:rPr>
          <w:rFonts w:ascii="Gill Sans MT" w:hAnsi="Gill Sans MT" w:cstheme="majorHAnsi"/>
        </w:rPr>
        <w:t xml:space="preserve"> asking about infrastructure improvements the Mayor referred the response to the engineers by asking them to keep all grant fund sources in mind.</w:t>
      </w:r>
      <w:r w:rsidR="0041557C">
        <w:rPr>
          <w:rFonts w:ascii="Gill Sans MT" w:hAnsi="Gill Sans MT" w:cstheme="majorHAnsi"/>
        </w:rPr>
        <w:t xml:space="preserve"> Mayor Pro Tem Parker thought that there was substantial funding available for communities.</w:t>
      </w:r>
    </w:p>
    <w:p w14:paraId="6A415C1A" w14:textId="7E621851" w:rsidR="00F35DEA" w:rsidRDefault="00F35DEA" w:rsidP="00043EE3">
      <w:pPr>
        <w:jc w:val="both"/>
        <w:rPr>
          <w:rFonts w:ascii="Gill Sans MT" w:hAnsi="Gill Sans MT" w:cstheme="majorHAnsi"/>
        </w:rPr>
      </w:pPr>
      <w:r>
        <w:rPr>
          <w:rFonts w:ascii="Gill Sans MT" w:hAnsi="Gill Sans MT" w:cstheme="majorHAnsi"/>
        </w:rPr>
        <w:tab/>
      </w:r>
    </w:p>
    <w:p w14:paraId="263FC22E" w14:textId="6EED7D3D"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Adjourn</w:t>
      </w:r>
      <w:r w:rsidR="00236486">
        <w:rPr>
          <w:rFonts w:ascii="Gill Sans MT" w:hAnsi="Gill Sans MT" w:cstheme="majorHAnsi"/>
        </w:rPr>
        <w:t xml:space="preserve"> 7:02</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324B3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F8EB" w14:textId="77777777" w:rsidR="00240033" w:rsidRDefault="00240033" w:rsidP="006E70A0">
      <w:r>
        <w:separator/>
      </w:r>
    </w:p>
  </w:endnote>
  <w:endnote w:type="continuationSeparator" w:id="0">
    <w:p w14:paraId="69B1A1A1" w14:textId="77777777" w:rsidR="00240033" w:rsidRDefault="00240033"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4CEF498D"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282317">
              <w:rPr>
                <w:rFonts w:ascii="Gill Sans MT" w:hAnsi="Gill Sans MT"/>
                <w:i/>
              </w:rPr>
              <w:t>February 20, 2020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18FB" w14:textId="77777777" w:rsidR="00240033" w:rsidRDefault="00240033" w:rsidP="006E70A0">
      <w:r>
        <w:separator/>
      </w:r>
    </w:p>
  </w:footnote>
  <w:footnote w:type="continuationSeparator" w:id="0">
    <w:p w14:paraId="7DBC8A7E" w14:textId="77777777" w:rsidR="00240033" w:rsidRDefault="00240033"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133819"/>
    <w:multiLevelType w:val="hybridMultilevel"/>
    <w:tmpl w:val="77465B42"/>
    <w:lvl w:ilvl="0" w:tplc="74BCE6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B70"/>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4489"/>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B2D45"/>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8F6"/>
    <w:rsid w:val="00102C8C"/>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5E68"/>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36486"/>
    <w:rsid w:val="00240033"/>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2317"/>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EAB"/>
    <w:rsid w:val="00304F0D"/>
    <w:rsid w:val="00306608"/>
    <w:rsid w:val="00306BE4"/>
    <w:rsid w:val="003077DB"/>
    <w:rsid w:val="003112E6"/>
    <w:rsid w:val="00314845"/>
    <w:rsid w:val="003155D1"/>
    <w:rsid w:val="00316A63"/>
    <w:rsid w:val="00320D29"/>
    <w:rsid w:val="00321F9D"/>
    <w:rsid w:val="00323A92"/>
    <w:rsid w:val="00324B38"/>
    <w:rsid w:val="0032630B"/>
    <w:rsid w:val="0033017A"/>
    <w:rsid w:val="00335154"/>
    <w:rsid w:val="003354D5"/>
    <w:rsid w:val="0033671F"/>
    <w:rsid w:val="00336F00"/>
    <w:rsid w:val="00336FC1"/>
    <w:rsid w:val="00337D4D"/>
    <w:rsid w:val="00342179"/>
    <w:rsid w:val="0034375C"/>
    <w:rsid w:val="00343B06"/>
    <w:rsid w:val="00344115"/>
    <w:rsid w:val="0034547E"/>
    <w:rsid w:val="003456B8"/>
    <w:rsid w:val="0034601A"/>
    <w:rsid w:val="003479D5"/>
    <w:rsid w:val="00350270"/>
    <w:rsid w:val="003512B3"/>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0E37"/>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557C"/>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44EB"/>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225B"/>
    <w:rsid w:val="004838A4"/>
    <w:rsid w:val="00483B39"/>
    <w:rsid w:val="004858AD"/>
    <w:rsid w:val="00486286"/>
    <w:rsid w:val="00486BBE"/>
    <w:rsid w:val="00486CBA"/>
    <w:rsid w:val="00486CF0"/>
    <w:rsid w:val="004906A6"/>
    <w:rsid w:val="004906DC"/>
    <w:rsid w:val="00490DD4"/>
    <w:rsid w:val="004913AF"/>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16A"/>
    <w:rsid w:val="004D7382"/>
    <w:rsid w:val="004D7D6D"/>
    <w:rsid w:val="004E2519"/>
    <w:rsid w:val="004E30AA"/>
    <w:rsid w:val="004E3A19"/>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1D72"/>
    <w:rsid w:val="00584A45"/>
    <w:rsid w:val="00584AB0"/>
    <w:rsid w:val="00586A05"/>
    <w:rsid w:val="005960FF"/>
    <w:rsid w:val="00596449"/>
    <w:rsid w:val="005969F4"/>
    <w:rsid w:val="00597485"/>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48A6"/>
    <w:rsid w:val="006F53E2"/>
    <w:rsid w:val="006F6AFC"/>
    <w:rsid w:val="006F7E6E"/>
    <w:rsid w:val="0070017C"/>
    <w:rsid w:val="007024DF"/>
    <w:rsid w:val="0070423E"/>
    <w:rsid w:val="007045C2"/>
    <w:rsid w:val="007051A7"/>
    <w:rsid w:val="007059A3"/>
    <w:rsid w:val="00705F37"/>
    <w:rsid w:val="00710273"/>
    <w:rsid w:val="00711801"/>
    <w:rsid w:val="007146F7"/>
    <w:rsid w:val="00714948"/>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055"/>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4C28"/>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063F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5DE"/>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07A8E"/>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95E"/>
    <w:rsid w:val="009F6A8E"/>
    <w:rsid w:val="009F6B26"/>
    <w:rsid w:val="009F7847"/>
    <w:rsid w:val="00A035D0"/>
    <w:rsid w:val="00A04262"/>
    <w:rsid w:val="00A05421"/>
    <w:rsid w:val="00A05F3F"/>
    <w:rsid w:val="00A06E12"/>
    <w:rsid w:val="00A108ED"/>
    <w:rsid w:val="00A10987"/>
    <w:rsid w:val="00A10B49"/>
    <w:rsid w:val="00A12ABC"/>
    <w:rsid w:val="00A12F4D"/>
    <w:rsid w:val="00A16259"/>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35B"/>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3E0F"/>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09C5"/>
    <w:rsid w:val="00AD307A"/>
    <w:rsid w:val="00AD593E"/>
    <w:rsid w:val="00AD7121"/>
    <w:rsid w:val="00AE101C"/>
    <w:rsid w:val="00AE26C3"/>
    <w:rsid w:val="00AE4749"/>
    <w:rsid w:val="00AF6E3D"/>
    <w:rsid w:val="00B0092B"/>
    <w:rsid w:val="00B01550"/>
    <w:rsid w:val="00B0339A"/>
    <w:rsid w:val="00B03918"/>
    <w:rsid w:val="00B04E18"/>
    <w:rsid w:val="00B05EEE"/>
    <w:rsid w:val="00B07483"/>
    <w:rsid w:val="00B10B69"/>
    <w:rsid w:val="00B130D0"/>
    <w:rsid w:val="00B153D9"/>
    <w:rsid w:val="00B17A99"/>
    <w:rsid w:val="00B222C3"/>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4B76"/>
    <w:rsid w:val="00BA5F25"/>
    <w:rsid w:val="00BA6647"/>
    <w:rsid w:val="00BA674C"/>
    <w:rsid w:val="00BA6BE0"/>
    <w:rsid w:val="00BA6F36"/>
    <w:rsid w:val="00BA77C9"/>
    <w:rsid w:val="00BB69FB"/>
    <w:rsid w:val="00BB7CB1"/>
    <w:rsid w:val="00BC2248"/>
    <w:rsid w:val="00BC323D"/>
    <w:rsid w:val="00BC3B36"/>
    <w:rsid w:val="00BC75E0"/>
    <w:rsid w:val="00BD2691"/>
    <w:rsid w:val="00BD46AB"/>
    <w:rsid w:val="00BD51DD"/>
    <w:rsid w:val="00BD6AD9"/>
    <w:rsid w:val="00BE1520"/>
    <w:rsid w:val="00BE3CA0"/>
    <w:rsid w:val="00BE4610"/>
    <w:rsid w:val="00BE470C"/>
    <w:rsid w:val="00BE4B46"/>
    <w:rsid w:val="00BE4F01"/>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21C"/>
    <w:rsid w:val="00C10328"/>
    <w:rsid w:val="00C103F4"/>
    <w:rsid w:val="00C10C84"/>
    <w:rsid w:val="00C154FC"/>
    <w:rsid w:val="00C15C83"/>
    <w:rsid w:val="00C237BD"/>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66242"/>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8604A"/>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046"/>
    <w:rsid w:val="00D03336"/>
    <w:rsid w:val="00D03BEA"/>
    <w:rsid w:val="00D04724"/>
    <w:rsid w:val="00D06A0F"/>
    <w:rsid w:val="00D07982"/>
    <w:rsid w:val="00D10553"/>
    <w:rsid w:val="00D10C60"/>
    <w:rsid w:val="00D11F20"/>
    <w:rsid w:val="00D15D77"/>
    <w:rsid w:val="00D16F1C"/>
    <w:rsid w:val="00D215DD"/>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46397"/>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745F"/>
    <w:rsid w:val="00DA02EF"/>
    <w:rsid w:val="00DA1984"/>
    <w:rsid w:val="00DA472B"/>
    <w:rsid w:val="00DA638D"/>
    <w:rsid w:val="00DB1E04"/>
    <w:rsid w:val="00DB28D5"/>
    <w:rsid w:val="00DB335D"/>
    <w:rsid w:val="00DB3F2D"/>
    <w:rsid w:val="00DB444F"/>
    <w:rsid w:val="00DB58BF"/>
    <w:rsid w:val="00DC02E7"/>
    <w:rsid w:val="00DC39AC"/>
    <w:rsid w:val="00DD01B7"/>
    <w:rsid w:val="00DD0BE6"/>
    <w:rsid w:val="00DD1552"/>
    <w:rsid w:val="00DD2410"/>
    <w:rsid w:val="00DD3F7D"/>
    <w:rsid w:val="00DD4ABB"/>
    <w:rsid w:val="00DD55AA"/>
    <w:rsid w:val="00DD5EFF"/>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B39"/>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B3BAA"/>
    <w:rsid w:val="00EC02EB"/>
    <w:rsid w:val="00EC1FDC"/>
    <w:rsid w:val="00EC6353"/>
    <w:rsid w:val="00ED20B6"/>
    <w:rsid w:val="00ED2B5D"/>
    <w:rsid w:val="00ED2C28"/>
    <w:rsid w:val="00ED3093"/>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15591"/>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DC8"/>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C3E9-4E7A-4F73-95EF-988E25D3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19</cp:revision>
  <cp:lastPrinted>2020-02-20T16:31:00Z</cp:lastPrinted>
  <dcterms:created xsi:type="dcterms:W3CDTF">2020-02-20T14:38:00Z</dcterms:created>
  <dcterms:modified xsi:type="dcterms:W3CDTF">2020-02-20T16:32:00Z</dcterms:modified>
</cp:coreProperties>
</file>